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583A8D3B" w:rsidR="00BF3214" w:rsidRPr="0015207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 xml:space="preserve">México, a </w:t>
      </w:r>
      <w:r w:rsidR="008B1027">
        <w:rPr>
          <w:rFonts w:ascii="Palatino Linotype" w:eastAsia="Times New Roman" w:hAnsi="Palatino Linotype" w:cs="Arial"/>
          <w:color w:val="000000"/>
          <w:sz w:val="24"/>
          <w:szCs w:val="24"/>
          <w:lang w:eastAsia="es-MX"/>
        </w:rPr>
        <w:t>veintinueve de agosto</w:t>
      </w:r>
      <w:r w:rsidR="00A57861">
        <w:rPr>
          <w:rFonts w:ascii="Palatino Linotype" w:eastAsia="Times New Roman" w:hAnsi="Palatino Linotype" w:cs="Arial"/>
          <w:color w:val="000000"/>
          <w:sz w:val="24"/>
          <w:szCs w:val="24"/>
          <w:lang w:eastAsia="es-MX"/>
        </w:rPr>
        <w:t xml:space="preserve"> </w:t>
      </w:r>
      <w:r w:rsidR="00D071F2">
        <w:rPr>
          <w:rFonts w:ascii="Palatino Linotype" w:eastAsia="Times New Roman" w:hAnsi="Palatino Linotype" w:cs="Arial"/>
          <w:color w:val="000000"/>
          <w:sz w:val="24"/>
          <w:szCs w:val="24"/>
          <w:lang w:eastAsia="es-MX"/>
        </w:rPr>
        <w:t xml:space="preserve"> </w:t>
      </w:r>
      <w:r w:rsidRPr="00152075">
        <w:rPr>
          <w:rFonts w:ascii="Palatino Linotype" w:eastAsia="Times New Roman" w:hAnsi="Palatino Linotype" w:cs="Arial"/>
          <w:color w:val="000000"/>
          <w:sz w:val="24"/>
          <w:szCs w:val="24"/>
          <w:lang w:eastAsia="es-MX"/>
        </w:rPr>
        <w:t>dos mil dieci</w:t>
      </w:r>
      <w:r w:rsidR="0047002A">
        <w:rPr>
          <w:rFonts w:ascii="Palatino Linotype" w:eastAsia="Times New Roman" w:hAnsi="Palatino Linotype" w:cs="Arial"/>
          <w:color w:val="000000"/>
          <w:sz w:val="24"/>
          <w:szCs w:val="24"/>
          <w:lang w:eastAsia="es-MX"/>
        </w:rPr>
        <w:t>ocho</w:t>
      </w:r>
      <w:r w:rsidRPr="00152075">
        <w:rPr>
          <w:rFonts w:ascii="Palatino Linotype" w:eastAsia="Times New Roman" w:hAnsi="Palatino Linotype" w:cs="Arial"/>
          <w:color w:val="000000"/>
          <w:sz w:val="24"/>
          <w:szCs w:val="24"/>
          <w:lang w:eastAsia="es-MX"/>
        </w:rPr>
        <w:t>.</w:t>
      </w:r>
    </w:p>
    <w:p w14:paraId="21F8B552" w14:textId="77777777" w:rsidR="009D066D" w:rsidRPr="00152075" w:rsidRDefault="009D066D"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D50CC0D" w14:textId="6E8ED9D1" w:rsidR="00BF3214" w:rsidRPr="00152075" w:rsidRDefault="00BF3214" w:rsidP="008B052B">
      <w:pPr>
        <w:tabs>
          <w:tab w:val="left" w:pos="1701"/>
        </w:tabs>
        <w:spacing w:after="0" w:line="360" w:lineRule="auto"/>
        <w:jc w:val="both"/>
        <w:rPr>
          <w:rFonts w:ascii="Palatino Linotype" w:hAnsi="Palatino Linotype" w:cs="Arial"/>
          <w:sz w:val="24"/>
        </w:rPr>
      </w:pPr>
      <w:r w:rsidRPr="00152075">
        <w:rPr>
          <w:rFonts w:ascii="Palatino Linotype" w:hAnsi="Palatino Linotype" w:cs="Arial"/>
          <w:b/>
          <w:sz w:val="24"/>
        </w:rPr>
        <w:t>VISTO</w:t>
      </w:r>
      <w:r w:rsidR="00F7437F">
        <w:rPr>
          <w:rFonts w:ascii="Palatino Linotype" w:hAnsi="Palatino Linotype" w:cs="Arial"/>
          <w:b/>
          <w:sz w:val="24"/>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expediente</w:t>
      </w:r>
      <w:r w:rsidR="00F7437F">
        <w:rPr>
          <w:rFonts w:ascii="Palatino Linotype" w:hAnsi="Palatino Linotype" w:cs="Arial"/>
          <w:sz w:val="24"/>
        </w:rPr>
        <w:t>s</w:t>
      </w:r>
      <w:r w:rsidRPr="00152075">
        <w:rPr>
          <w:rFonts w:ascii="Palatino Linotype" w:hAnsi="Palatino Linotype" w:cs="Arial"/>
          <w:sz w:val="24"/>
        </w:rPr>
        <w:t xml:space="preserve"> electrónico</w:t>
      </w:r>
      <w:r w:rsidR="00F7437F">
        <w:rPr>
          <w:rFonts w:ascii="Palatino Linotype" w:hAnsi="Palatino Linotype" w:cs="Arial"/>
          <w:sz w:val="24"/>
        </w:rPr>
        <w:t>s</w:t>
      </w:r>
      <w:r w:rsidRPr="00152075">
        <w:rPr>
          <w:rFonts w:ascii="Palatino Linotype" w:hAnsi="Palatino Linotype" w:cs="Arial"/>
          <w:sz w:val="24"/>
        </w:rPr>
        <w:t xml:space="preserve"> formado</w:t>
      </w:r>
      <w:r w:rsidR="00F7437F">
        <w:rPr>
          <w:rFonts w:ascii="Palatino Linotype" w:hAnsi="Palatino Linotype" w:cs="Arial"/>
          <w:sz w:val="24"/>
        </w:rPr>
        <w:t>s</w:t>
      </w:r>
      <w:r w:rsidRPr="00152075">
        <w:rPr>
          <w:rFonts w:ascii="Palatino Linotype" w:hAnsi="Palatino Linotype" w:cs="Arial"/>
          <w:sz w:val="24"/>
        </w:rPr>
        <w:t xml:space="preserve"> con motivo de</w:t>
      </w:r>
      <w:r w:rsidR="00F7437F">
        <w:rPr>
          <w:rFonts w:ascii="Palatino Linotype" w:hAnsi="Palatino Linotype" w:cs="Arial"/>
          <w:sz w:val="24"/>
        </w:rPr>
        <w:t xml:space="preserve"> </w:t>
      </w:r>
      <w:r w:rsidRPr="00152075">
        <w:rPr>
          <w:rFonts w:ascii="Palatino Linotype" w:hAnsi="Palatino Linotype" w:cs="Arial"/>
          <w:sz w:val="24"/>
        </w:rPr>
        <w:t>l</w:t>
      </w:r>
      <w:r w:rsidR="00F7437F">
        <w:rPr>
          <w:rFonts w:ascii="Palatino Linotype" w:hAnsi="Palatino Linotype" w:cs="Arial"/>
          <w:sz w:val="24"/>
        </w:rPr>
        <w:t>os</w:t>
      </w:r>
      <w:r w:rsidRPr="00152075">
        <w:rPr>
          <w:rFonts w:ascii="Palatino Linotype" w:hAnsi="Palatino Linotype" w:cs="Arial"/>
          <w:sz w:val="24"/>
        </w:rPr>
        <w:t xml:space="preserve"> recurso</w:t>
      </w:r>
      <w:r w:rsidR="000F3505">
        <w:rPr>
          <w:rFonts w:ascii="Palatino Linotype" w:hAnsi="Palatino Linotype" w:cs="Arial"/>
          <w:sz w:val="24"/>
        </w:rPr>
        <w:t>s</w:t>
      </w:r>
      <w:r w:rsidRPr="00152075">
        <w:rPr>
          <w:rFonts w:ascii="Palatino Linotype" w:hAnsi="Palatino Linotype" w:cs="Arial"/>
          <w:sz w:val="24"/>
        </w:rPr>
        <w:t xml:space="preserve"> de revisión número</w:t>
      </w:r>
      <w:r w:rsidR="00F7437F">
        <w:rPr>
          <w:rFonts w:ascii="Palatino Linotype" w:hAnsi="Palatino Linotype" w:cs="Arial"/>
          <w:sz w:val="24"/>
        </w:rPr>
        <w:t>s</w:t>
      </w:r>
      <w:r w:rsidRPr="00152075">
        <w:rPr>
          <w:rFonts w:ascii="Palatino Linotype" w:hAnsi="Palatino Linotype" w:cs="Arial"/>
          <w:sz w:val="24"/>
        </w:rPr>
        <w:t xml:space="preserve"> </w:t>
      </w:r>
      <w:r w:rsidR="000B2630" w:rsidRPr="00152075">
        <w:rPr>
          <w:rFonts w:ascii="Palatino Linotype" w:hAnsi="Palatino Linotype" w:cs="Arial"/>
          <w:b/>
          <w:bCs/>
          <w:sz w:val="24"/>
          <w:lang w:eastAsia="es-MX"/>
        </w:rPr>
        <w:t>0</w:t>
      </w:r>
      <w:r w:rsidR="002A5C4E">
        <w:rPr>
          <w:rFonts w:ascii="Palatino Linotype" w:hAnsi="Palatino Linotype" w:cs="Arial"/>
          <w:b/>
          <w:bCs/>
          <w:sz w:val="24"/>
          <w:lang w:eastAsia="es-MX"/>
        </w:rPr>
        <w:t>2395</w:t>
      </w:r>
      <w:r w:rsidR="0044569F">
        <w:rPr>
          <w:rFonts w:ascii="Palatino Linotype" w:hAnsi="Palatino Linotype" w:cs="Arial"/>
          <w:b/>
          <w:bCs/>
          <w:sz w:val="24"/>
          <w:lang w:eastAsia="es-MX"/>
        </w:rPr>
        <w:t>/INFOEM/IP/RR/201</w:t>
      </w:r>
      <w:r w:rsidR="004D69A3">
        <w:rPr>
          <w:rFonts w:ascii="Palatino Linotype" w:hAnsi="Palatino Linotype" w:cs="Arial"/>
          <w:b/>
          <w:bCs/>
          <w:sz w:val="24"/>
          <w:lang w:eastAsia="es-MX"/>
        </w:rPr>
        <w:t xml:space="preserve">8, </w:t>
      </w:r>
      <w:r w:rsidR="004D69A3" w:rsidRPr="00152075">
        <w:rPr>
          <w:rFonts w:ascii="Palatino Linotype" w:hAnsi="Palatino Linotype" w:cs="Arial"/>
          <w:b/>
          <w:bCs/>
          <w:sz w:val="24"/>
          <w:lang w:eastAsia="es-MX"/>
        </w:rPr>
        <w:t>0</w:t>
      </w:r>
      <w:r w:rsidR="002A5C4E">
        <w:rPr>
          <w:rFonts w:ascii="Palatino Linotype" w:hAnsi="Palatino Linotype" w:cs="Arial"/>
          <w:b/>
          <w:bCs/>
          <w:sz w:val="24"/>
          <w:lang w:eastAsia="es-MX"/>
        </w:rPr>
        <w:t>239</w:t>
      </w:r>
      <w:r w:rsidR="00390793">
        <w:rPr>
          <w:rFonts w:ascii="Palatino Linotype" w:hAnsi="Palatino Linotype" w:cs="Arial"/>
          <w:b/>
          <w:bCs/>
          <w:sz w:val="24"/>
          <w:lang w:eastAsia="es-MX"/>
        </w:rPr>
        <w:t>6</w:t>
      </w:r>
      <w:r w:rsidR="004D69A3">
        <w:rPr>
          <w:rFonts w:ascii="Palatino Linotype" w:hAnsi="Palatino Linotype" w:cs="Arial"/>
          <w:b/>
          <w:bCs/>
          <w:sz w:val="24"/>
          <w:lang w:eastAsia="es-MX"/>
        </w:rPr>
        <w:t xml:space="preserve">/INFOEM/IP/RR/2018, </w:t>
      </w:r>
      <w:r w:rsidR="004D69A3">
        <w:rPr>
          <w:rFonts w:ascii="Palatino Linotype" w:hAnsi="Palatino Linotype" w:cs="Arial"/>
          <w:sz w:val="24"/>
        </w:rPr>
        <w:t xml:space="preserve"> </w:t>
      </w:r>
      <w:r w:rsidR="00390793">
        <w:rPr>
          <w:rFonts w:ascii="Palatino Linotype" w:hAnsi="Palatino Linotype" w:cs="Arial"/>
          <w:sz w:val="24"/>
        </w:rPr>
        <w:t xml:space="preserve"> y </w:t>
      </w:r>
      <w:r w:rsidR="004D69A3" w:rsidRPr="00152075">
        <w:rPr>
          <w:rFonts w:ascii="Palatino Linotype" w:hAnsi="Palatino Linotype" w:cs="Arial"/>
          <w:b/>
          <w:bCs/>
          <w:sz w:val="24"/>
          <w:lang w:eastAsia="es-MX"/>
        </w:rPr>
        <w:t>0</w:t>
      </w:r>
      <w:r w:rsidR="002A5C4E">
        <w:rPr>
          <w:rFonts w:ascii="Palatino Linotype" w:hAnsi="Palatino Linotype" w:cs="Arial"/>
          <w:b/>
          <w:bCs/>
          <w:sz w:val="24"/>
          <w:lang w:eastAsia="es-MX"/>
        </w:rPr>
        <w:t>239</w:t>
      </w:r>
      <w:r w:rsidR="00390793">
        <w:rPr>
          <w:rFonts w:ascii="Palatino Linotype" w:hAnsi="Palatino Linotype" w:cs="Arial"/>
          <w:b/>
          <w:bCs/>
          <w:sz w:val="24"/>
          <w:lang w:eastAsia="es-MX"/>
        </w:rPr>
        <w:t>7</w:t>
      </w:r>
      <w:r w:rsidR="004D69A3">
        <w:rPr>
          <w:rFonts w:ascii="Palatino Linotype" w:hAnsi="Palatino Linotype" w:cs="Arial"/>
          <w:b/>
          <w:bCs/>
          <w:sz w:val="24"/>
          <w:lang w:eastAsia="es-MX"/>
        </w:rPr>
        <w:t xml:space="preserve">/INFOEM/IP/RR/2018, </w:t>
      </w:r>
      <w:r w:rsidR="004D69A3">
        <w:rPr>
          <w:rFonts w:ascii="Palatino Linotype" w:hAnsi="Palatino Linotype" w:cs="Arial"/>
          <w:bCs/>
          <w:sz w:val="24"/>
          <w:lang w:eastAsia="es-MX"/>
        </w:rPr>
        <w:t>inter</w:t>
      </w:r>
      <w:r w:rsidRPr="00152075">
        <w:rPr>
          <w:rFonts w:ascii="Palatino Linotype" w:hAnsi="Palatino Linotype" w:cs="Arial"/>
          <w:sz w:val="24"/>
        </w:rPr>
        <w:t>puesto</w:t>
      </w:r>
      <w:r w:rsidR="00F7437F">
        <w:rPr>
          <w:rFonts w:ascii="Palatino Linotype" w:hAnsi="Palatino Linotype" w:cs="Arial"/>
          <w:sz w:val="24"/>
        </w:rPr>
        <w:t>s</w:t>
      </w:r>
      <w:r w:rsidRPr="00152075">
        <w:rPr>
          <w:rFonts w:ascii="Palatino Linotype" w:hAnsi="Palatino Linotype" w:cs="Arial"/>
          <w:sz w:val="24"/>
        </w:rPr>
        <w:t xml:space="preserve"> po</w:t>
      </w:r>
      <w:r w:rsidRPr="002A5C4E">
        <w:rPr>
          <w:rFonts w:ascii="Palatino Linotype" w:hAnsi="Palatino Linotype" w:cs="Arial"/>
          <w:sz w:val="24"/>
          <w:szCs w:val="24"/>
        </w:rPr>
        <w:t>r</w:t>
      </w:r>
      <w:r w:rsidRPr="00252BFE">
        <w:rPr>
          <w:rFonts w:ascii="Palatino Linotype" w:hAnsi="Palatino Linotype" w:cs="Arial"/>
          <w:b/>
          <w:sz w:val="24"/>
          <w:szCs w:val="24"/>
        </w:rPr>
        <w:t xml:space="preserve"> </w:t>
      </w:r>
      <w:r w:rsidR="00C25A84">
        <w:rPr>
          <w:rFonts w:ascii="Palatino Linotype" w:hAnsi="Palatino Linotype" w:cs="Arial"/>
          <w:b/>
          <w:sz w:val="24"/>
          <w:szCs w:val="24"/>
        </w:rPr>
        <w:t>XXXXXXXXXXXXXXXXX</w:t>
      </w:r>
      <w:r w:rsidR="005F6BE8" w:rsidRPr="00E750C4">
        <w:rPr>
          <w:rFonts w:ascii="Palatino Linotype" w:hAnsi="Palatino Linotype" w:cs="Arial"/>
          <w:b/>
          <w:sz w:val="24"/>
        </w:rPr>
        <w:t>,</w:t>
      </w:r>
      <w:r w:rsidR="005F6BE8">
        <w:rPr>
          <w:rFonts w:ascii="Palatino Linotype" w:hAnsi="Palatino Linotype" w:cs="Arial"/>
          <w:b/>
          <w:sz w:val="24"/>
        </w:rPr>
        <w:t xml:space="preserve"> </w:t>
      </w:r>
      <w:r w:rsidR="005F6BE8" w:rsidRPr="00E750C4">
        <w:rPr>
          <w:rFonts w:ascii="Palatino Linotype" w:hAnsi="Palatino Linotype" w:cs="Arial"/>
          <w:sz w:val="24"/>
        </w:rPr>
        <w:t>en</w:t>
      </w:r>
      <w:r w:rsidR="00173A17" w:rsidRPr="00152075">
        <w:rPr>
          <w:rFonts w:ascii="Palatino Linotype" w:hAnsi="Palatino Linotype" w:cs="Arial"/>
          <w:sz w:val="24"/>
        </w:rPr>
        <w:t xml:space="preserve"> </w:t>
      </w:r>
      <w:r w:rsidRPr="00152075">
        <w:rPr>
          <w:rFonts w:ascii="Palatino Linotype" w:hAnsi="Palatino Linotype" w:cs="Arial"/>
          <w:sz w:val="24"/>
        </w:rPr>
        <w:t xml:space="preserve">lo </w:t>
      </w:r>
      <w:r w:rsidR="00B75470" w:rsidRPr="00152075">
        <w:rPr>
          <w:rFonts w:ascii="Palatino Linotype" w:hAnsi="Palatino Linotype" w:cs="Arial"/>
          <w:sz w:val="24"/>
        </w:rPr>
        <w:t>s</w:t>
      </w:r>
      <w:r w:rsidRPr="00152075">
        <w:rPr>
          <w:rFonts w:ascii="Palatino Linotype" w:hAnsi="Palatino Linotype" w:cs="Arial"/>
          <w:sz w:val="24"/>
        </w:rPr>
        <w:t xml:space="preserve">ucesivo </w:t>
      </w:r>
      <w:r w:rsidR="00E750C4">
        <w:rPr>
          <w:rFonts w:ascii="Palatino Linotype" w:hAnsi="Palatino Linotype" w:cs="Arial"/>
          <w:sz w:val="24"/>
        </w:rPr>
        <w:t>l</w:t>
      </w:r>
      <w:r w:rsidR="002A5C4E">
        <w:rPr>
          <w:rFonts w:ascii="Palatino Linotype" w:hAnsi="Palatino Linotype" w:cs="Arial"/>
          <w:sz w:val="24"/>
        </w:rPr>
        <w:t>a</w:t>
      </w:r>
      <w:r w:rsidR="00440B5C" w:rsidRPr="00152075">
        <w:rPr>
          <w:rFonts w:ascii="Palatino Linotype" w:hAnsi="Palatino Linotype" w:cs="Arial"/>
          <w:b/>
          <w:sz w:val="24"/>
        </w:rPr>
        <w:t xml:space="preserve"> Recurrente</w:t>
      </w:r>
      <w:r w:rsidRPr="00152075">
        <w:rPr>
          <w:rFonts w:ascii="Palatino Linotype" w:hAnsi="Palatino Linotype" w:cs="Arial"/>
          <w:sz w:val="24"/>
        </w:rPr>
        <w:t xml:space="preserve">, </w:t>
      </w:r>
      <w:r w:rsidR="0059317F">
        <w:rPr>
          <w:rFonts w:ascii="Palatino Linotype" w:hAnsi="Palatino Linotype" w:cs="Arial"/>
          <w:sz w:val="24"/>
        </w:rPr>
        <w:t>en contra de la</w:t>
      </w:r>
      <w:r w:rsidR="00EE332E">
        <w:rPr>
          <w:rFonts w:ascii="Palatino Linotype" w:hAnsi="Palatino Linotype" w:cs="Arial"/>
          <w:sz w:val="24"/>
        </w:rPr>
        <w:t xml:space="preserve"> </w:t>
      </w:r>
      <w:r w:rsidR="0059317F">
        <w:rPr>
          <w:rFonts w:ascii="Palatino Linotype" w:hAnsi="Palatino Linotype" w:cs="Arial"/>
          <w:sz w:val="24"/>
        </w:rPr>
        <w:t>respuesta</w:t>
      </w:r>
      <w:r w:rsidRPr="00152075">
        <w:rPr>
          <w:rFonts w:ascii="Palatino Linotype" w:hAnsi="Palatino Linotype" w:cs="Arial"/>
          <w:sz w:val="24"/>
        </w:rPr>
        <w:t xml:space="preserve"> </w:t>
      </w:r>
      <w:r w:rsidRPr="00152075">
        <w:rPr>
          <w:rFonts w:ascii="Palatino Linotype" w:hAnsi="Palatino Linotype" w:cs="Arial"/>
          <w:sz w:val="24"/>
          <w:szCs w:val="24"/>
        </w:rPr>
        <w:t>de</w:t>
      </w:r>
      <w:r w:rsidR="00670AC4">
        <w:rPr>
          <w:rFonts w:ascii="Palatino Linotype" w:hAnsi="Palatino Linotype" w:cs="Arial"/>
          <w:sz w:val="24"/>
          <w:szCs w:val="24"/>
        </w:rPr>
        <w:t>l</w:t>
      </w:r>
      <w:r w:rsidR="00670AC4" w:rsidRPr="00821DAF">
        <w:rPr>
          <w:rFonts w:ascii="Palatino Linotype" w:hAnsi="Palatino Linotype" w:cs="Arial"/>
          <w:b/>
          <w:sz w:val="24"/>
          <w:szCs w:val="24"/>
        </w:rPr>
        <w:t xml:space="preserve"> </w:t>
      </w:r>
      <w:r w:rsidR="004D69A3">
        <w:rPr>
          <w:rFonts w:ascii="Palatino Linotype" w:hAnsi="Palatino Linotype" w:cs="Arial"/>
          <w:b/>
          <w:sz w:val="24"/>
          <w:szCs w:val="24"/>
        </w:rPr>
        <w:t xml:space="preserve">Ayuntamiento de </w:t>
      </w:r>
      <w:proofErr w:type="spellStart"/>
      <w:r w:rsidR="002A5C4E">
        <w:rPr>
          <w:rFonts w:ascii="Palatino Linotype" w:hAnsi="Palatino Linotype" w:cs="Arial"/>
          <w:b/>
          <w:sz w:val="24"/>
          <w:szCs w:val="24"/>
        </w:rPr>
        <w:t>Temoaya</w:t>
      </w:r>
      <w:proofErr w:type="spellEnd"/>
      <w:r w:rsidR="007052CB">
        <w:rPr>
          <w:rFonts w:ascii="Palatino Linotype" w:hAnsi="Palatino Linotype" w:cs="Arial"/>
          <w:b/>
          <w:sz w:val="24"/>
          <w:szCs w:val="24"/>
        </w:rPr>
        <w:t>,</w:t>
      </w:r>
      <w:r w:rsidR="000B2630" w:rsidRPr="00152075">
        <w:rPr>
          <w:rFonts w:ascii="Palatino Linotype" w:hAnsi="Palatino Linotype" w:cs="Arial"/>
          <w:b/>
          <w:sz w:val="24"/>
          <w:szCs w:val="24"/>
        </w:rPr>
        <w:t xml:space="preserve"> </w:t>
      </w:r>
      <w:r w:rsidRPr="00152075">
        <w:rPr>
          <w:rFonts w:ascii="Palatino Linotype" w:hAnsi="Palatino Linotype" w:cs="Arial"/>
          <w:sz w:val="24"/>
          <w:szCs w:val="24"/>
        </w:rPr>
        <w:t>en lo subsecuente</w:t>
      </w:r>
      <w:r w:rsidRPr="00152075">
        <w:rPr>
          <w:rFonts w:ascii="Palatino Linotype" w:hAnsi="Palatino Linotype" w:cs="Arial"/>
          <w:b/>
          <w:sz w:val="24"/>
          <w:szCs w:val="24"/>
        </w:rPr>
        <w:t xml:space="preserve"> El Sujeto Obligado, </w:t>
      </w:r>
      <w:r w:rsidRPr="00152075">
        <w:rPr>
          <w:rFonts w:ascii="Palatino Linotype" w:hAnsi="Palatino Linotype" w:cs="Arial"/>
          <w:sz w:val="24"/>
          <w:szCs w:val="24"/>
        </w:rPr>
        <w:t>se procede a</w:t>
      </w:r>
      <w:r w:rsidRPr="00152075">
        <w:rPr>
          <w:rFonts w:ascii="Palatino Linotype" w:hAnsi="Palatino Linotype" w:cs="Arial"/>
          <w:sz w:val="24"/>
        </w:rPr>
        <w:t xml:space="preserve"> dictar la presente resolución.</w:t>
      </w:r>
    </w:p>
    <w:p w14:paraId="7FB0F093" w14:textId="77777777" w:rsidR="00081DAC" w:rsidRPr="00525913" w:rsidRDefault="00081DAC" w:rsidP="008B052B">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8B052B">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8B052B">
      <w:pPr>
        <w:spacing w:after="0" w:line="360" w:lineRule="auto"/>
        <w:jc w:val="center"/>
        <w:rPr>
          <w:rFonts w:ascii="Palatino Linotype" w:hAnsi="Palatino Linotype" w:cs="Arial"/>
          <w:b/>
          <w:sz w:val="24"/>
        </w:rPr>
      </w:pPr>
    </w:p>
    <w:p w14:paraId="59EAABFA" w14:textId="2907154E" w:rsidR="00EE326A" w:rsidRDefault="00BF3214" w:rsidP="008B052B">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2306FB70" w:rsidR="00BF3214" w:rsidRDefault="00BF3214" w:rsidP="008B052B">
      <w:pPr>
        <w:spacing w:after="0" w:line="360" w:lineRule="auto"/>
        <w:jc w:val="both"/>
        <w:rPr>
          <w:rFonts w:ascii="Palatino Linotype" w:hAnsi="Palatino Linotype" w:cs="Arial"/>
          <w:sz w:val="24"/>
          <w:szCs w:val="24"/>
        </w:rPr>
      </w:pPr>
      <w:r w:rsidRPr="00BE6C5D">
        <w:rPr>
          <w:rFonts w:ascii="Palatino Linotype" w:hAnsi="Palatino Linotype" w:cs="Arial"/>
          <w:sz w:val="24"/>
          <w:szCs w:val="24"/>
        </w:rPr>
        <w:t xml:space="preserve">Con fecha </w:t>
      </w:r>
      <w:r w:rsidR="002A5C4E">
        <w:rPr>
          <w:rFonts w:ascii="Palatino Linotype" w:hAnsi="Palatino Linotype" w:cs="Arial"/>
          <w:sz w:val="24"/>
          <w:szCs w:val="24"/>
        </w:rPr>
        <w:t>treinta de mayo</w:t>
      </w:r>
      <w:r w:rsidR="004D69A3">
        <w:rPr>
          <w:rFonts w:ascii="Palatino Linotype" w:hAnsi="Palatino Linotype" w:cs="Arial"/>
          <w:sz w:val="24"/>
          <w:szCs w:val="24"/>
        </w:rPr>
        <w:t xml:space="preserve"> de</w:t>
      </w:r>
      <w:r w:rsidR="00B85582">
        <w:rPr>
          <w:rFonts w:ascii="Palatino Linotype" w:hAnsi="Palatino Linotype" w:cs="Arial"/>
          <w:sz w:val="24"/>
          <w:szCs w:val="24"/>
        </w:rPr>
        <w:t xml:space="preserve"> 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1168FD" w:rsidRPr="00BE6C5D">
        <w:rPr>
          <w:rFonts w:ascii="Palatino Linotype" w:hAnsi="Palatino Linotype" w:cs="Arial"/>
          <w:sz w:val="24"/>
          <w:szCs w:val="24"/>
        </w:rPr>
        <w:t>l</w:t>
      </w:r>
      <w:r w:rsidR="002A5C4E">
        <w:rPr>
          <w:rFonts w:ascii="Palatino Linotype" w:hAnsi="Palatino Linotype" w:cs="Arial"/>
          <w:sz w:val="24"/>
          <w:szCs w:val="24"/>
        </w:rPr>
        <w:t>a</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r w:rsidR="002A5C4E" w:rsidRPr="002A5C4E">
        <w:rPr>
          <w:rFonts w:ascii="Palatino Linotype" w:hAnsi="Palatino Linotype" w:cs="Arial"/>
          <w:b/>
          <w:sz w:val="24"/>
          <w:szCs w:val="24"/>
        </w:rPr>
        <w:t>00028/TEMOAYA/IP/2018</w:t>
      </w:r>
      <w:r w:rsidR="004C7A6C" w:rsidRPr="004C7A6C">
        <w:rPr>
          <w:rFonts w:ascii="Palatino Linotype" w:hAnsi="Palatino Linotype" w:cs="Arial"/>
          <w:b/>
          <w:sz w:val="24"/>
          <w:szCs w:val="24"/>
        </w:rPr>
        <w:t>,</w:t>
      </w:r>
      <w:r w:rsidR="004C7A6C" w:rsidRPr="00390793">
        <w:rPr>
          <w:rFonts w:ascii="Palatino Linotype" w:hAnsi="Palatino Linotype" w:cs="Arial"/>
          <w:b/>
          <w:sz w:val="24"/>
          <w:szCs w:val="24"/>
        </w:rPr>
        <w:t xml:space="preserve"> </w:t>
      </w:r>
      <w:r w:rsidR="002A5C4E" w:rsidRPr="002A5C4E">
        <w:rPr>
          <w:rFonts w:ascii="Palatino Linotype" w:hAnsi="Palatino Linotype" w:cs="Arial"/>
          <w:b/>
          <w:sz w:val="24"/>
          <w:szCs w:val="24"/>
        </w:rPr>
        <w:t>00029/TEMOAYA/IP/2018</w:t>
      </w:r>
      <w:r w:rsidR="00390793" w:rsidRPr="00390793">
        <w:rPr>
          <w:rFonts w:ascii="Palatino Linotype" w:hAnsi="Palatino Linotype" w:cs="Arial"/>
          <w:b/>
          <w:sz w:val="24"/>
          <w:szCs w:val="24"/>
        </w:rPr>
        <w:t xml:space="preserve"> </w:t>
      </w:r>
      <w:r w:rsidR="00390793" w:rsidRPr="002A5C4E">
        <w:rPr>
          <w:rFonts w:ascii="Palatino Linotype" w:hAnsi="Palatino Linotype" w:cs="Arial"/>
          <w:sz w:val="24"/>
          <w:szCs w:val="24"/>
        </w:rPr>
        <w:t>y</w:t>
      </w:r>
      <w:r w:rsidR="00390793" w:rsidRPr="00390793">
        <w:rPr>
          <w:rFonts w:ascii="Palatino Linotype" w:hAnsi="Palatino Linotype" w:cs="Arial"/>
          <w:b/>
          <w:sz w:val="24"/>
          <w:szCs w:val="24"/>
        </w:rPr>
        <w:t xml:space="preserve"> </w:t>
      </w:r>
      <w:r w:rsidR="002A5C4E" w:rsidRPr="002A5C4E">
        <w:rPr>
          <w:rFonts w:ascii="Palatino Linotype" w:hAnsi="Palatino Linotype" w:cs="Arial"/>
          <w:b/>
          <w:sz w:val="24"/>
          <w:szCs w:val="24"/>
        </w:rPr>
        <w:t>00030/TEMOAYA/IP/2018</w:t>
      </w:r>
      <w:r w:rsidR="00390793" w:rsidRPr="00390793">
        <w:rPr>
          <w:rFonts w:ascii="Palatino Linotype" w:hAnsi="Palatino Linotype" w:cs="Arial"/>
          <w:b/>
          <w:sz w:val="24"/>
          <w:szCs w:val="24"/>
        </w:rPr>
        <w:t>,</w:t>
      </w:r>
      <w:r w:rsidR="00390793">
        <w:rPr>
          <w:rFonts w:ascii="Verdana" w:hAnsi="Verdana"/>
          <w:b/>
          <w:bCs/>
          <w:color w:val="FF0000"/>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Pr="00380B6F" w:rsidRDefault="002A5C4E" w:rsidP="008B052B">
      <w:pPr>
        <w:spacing w:after="0" w:line="360" w:lineRule="auto"/>
        <w:jc w:val="both"/>
        <w:rPr>
          <w:rFonts w:ascii="Palatino Linotype" w:hAnsi="Palatino Linotype" w:cs="Arial"/>
          <w:sz w:val="20"/>
          <w:szCs w:val="24"/>
        </w:rPr>
      </w:pPr>
    </w:p>
    <w:p w14:paraId="2D6CDD7A" w14:textId="010664BC" w:rsidR="004C7A6C" w:rsidRDefault="00F22F42" w:rsidP="004C7A6C">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sidR="002A5C4E" w:rsidRPr="002A5C4E">
        <w:rPr>
          <w:rFonts w:ascii="Palatino Linotype" w:hAnsi="Palatino Linotype" w:cs="Arial"/>
          <w:b/>
          <w:sz w:val="24"/>
          <w:szCs w:val="24"/>
        </w:rPr>
        <w:t>00028/TEMOAYA/IP/2018</w:t>
      </w:r>
    </w:p>
    <w:p w14:paraId="37F99C44" w14:textId="0437C668" w:rsidR="00AF6F2C" w:rsidRPr="002A5C4E" w:rsidRDefault="00903398" w:rsidP="002A5C4E">
      <w:pPr>
        <w:tabs>
          <w:tab w:val="left" w:pos="709"/>
        </w:tabs>
        <w:ind w:left="851" w:right="850"/>
        <w:jc w:val="both"/>
        <w:rPr>
          <w:rFonts w:ascii="Palatino Linotype" w:eastAsia="Times New Roman" w:hAnsi="Palatino Linotype" w:cs="Times New Roman"/>
          <w:i/>
          <w:lang w:eastAsia="es-MX"/>
        </w:rPr>
      </w:pPr>
      <w:r w:rsidRPr="002A5C4E">
        <w:rPr>
          <w:rFonts w:ascii="Palatino Linotype" w:eastAsia="Times New Roman" w:hAnsi="Palatino Linotype" w:cs="Times New Roman"/>
          <w:i/>
          <w:lang w:eastAsia="es-MX"/>
        </w:rPr>
        <w:t>“</w:t>
      </w:r>
      <w:r w:rsidR="002A5C4E" w:rsidRPr="002A5C4E">
        <w:rPr>
          <w:rFonts w:ascii="Palatino Linotype" w:eastAsia="Times New Roman" w:hAnsi="Palatino Linotype" w:cs="Times New Roman"/>
          <w:i/>
          <w:lang w:eastAsia="es-MX"/>
        </w:rPr>
        <w:t xml:space="preserve">solicito el informe de obras que se ejecutaron en el municipio de </w:t>
      </w:r>
      <w:proofErr w:type="spellStart"/>
      <w:r w:rsidR="002A5C4E" w:rsidRPr="002A5C4E">
        <w:rPr>
          <w:rFonts w:ascii="Palatino Linotype" w:eastAsia="Times New Roman" w:hAnsi="Palatino Linotype" w:cs="Times New Roman"/>
          <w:i/>
          <w:lang w:eastAsia="es-MX"/>
        </w:rPr>
        <w:t>temoaya</w:t>
      </w:r>
      <w:proofErr w:type="spellEnd"/>
      <w:r w:rsidR="002A5C4E" w:rsidRPr="002A5C4E">
        <w:rPr>
          <w:rFonts w:ascii="Palatino Linotype" w:eastAsia="Times New Roman" w:hAnsi="Palatino Linotype" w:cs="Times New Roman"/>
          <w:i/>
          <w:lang w:eastAsia="es-MX"/>
        </w:rPr>
        <w:t xml:space="preserve"> 2017</w:t>
      </w:r>
      <w:proofErr w:type="gramStart"/>
      <w:r w:rsidR="00131E0E" w:rsidRPr="002A5C4E">
        <w:rPr>
          <w:rFonts w:ascii="Palatino Linotype" w:eastAsia="Times New Roman" w:hAnsi="Palatino Linotype" w:cs="Times New Roman"/>
          <w:i/>
          <w:lang w:eastAsia="es-MX"/>
        </w:rPr>
        <w:t>”(</w:t>
      </w:r>
      <w:proofErr w:type="gramEnd"/>
      <w:r w:rsidR="00AF6F2C" w:rsidRPr="002A5C4E">
        <w:rPr>
          <w:rFonts w:ascii="Palatino Linotype" w:eastAsia="Times New Roman" w:hAnsi="Palatino Linotype" w:cs="Times New Roman"/>
          <w:i/>
          <w:lang w:eastAsia="es-MX"/>
        </w:rPr>
        <w:t>sic).</w:t>
      </w:r>
    </w:p>
    <w:p w14:paraId="747F5382" w14:textId="77777777" w:rsidR="00713777" w:rsidRPr="00D276C4" w:rsidRDefault="00713777" w:rsidP="008B052B">
      <w:pPr>
        <w:spacing w:after="0" w:line="360" w:lineRule="auto"/>
        <w:ind w:left="851" w:right="850"/>
        <w:jc w:val="both"/>
        <w:rPr>
          <w:rFonts w:ascii="Palatino Linotype" w:eastAsia="Times New Roman" w:hAnsi="Palatino Linotype" w:cs="Times New Roman"/>
          <w:i/>
          <w:lang w:val="es-ES_tradnl" w:eastAsia="es-ES"/>
        </w:rPr>
      </w:pPr>
    </w:p>
    <w:p w14:paraId="16C00A93" w14:textId="2D60287F" w:rsidR="00AF6F2C" w:rsidRPr="00D276C4" w:rsidRDefault="00713777" w:rsidP="008B052B">
      <w:pPr>
        <w:spacing w:after="0" w:line="360" w:lineRule="auto"/>
        <w:ind w:left="851" w:right="850"/>
        <w:jc w:val="both"/>
        <w:rPr>
          <w:rFonts w:ascii="Palatino Linotype" w:eastAsia="Times New Roman" w:hAnsi="Palatino Linotype" w:cs="Times New Roman"/>
          <w:i/>
          <w:lang w:eastAsia="es-ES"/>
        </w:rPr>
      </w:pPr>
      <w:r w:rsidRPr="00D276C4">
        <w:rPr>
          <w:rFonts w:ascii="Palatino Linotype" w:hAnsi="Palatino Linotype" w:cs="Arial"/>
          <w:b/>
          <w:sz w:val="24"/>
          <w:szCs w:val="24"/>
        </w:rPr>
        <w:lastRenderedPageBreak/>
        <w:t xml:space="preserve">Solicitud </w:t>
      </w:r>
      <w:r w:rsidR="002A5C4E" w:rsidRPr="002A5C4E">
        <w:rPr>
          <w:rFonts w:ascii="Palatino Linotype" w:hAnsi="Palatino Linotype" w:cs="Arial"/>
          <w:b/>
          <w:sz w:val="24"/>
          <w:szCs w:val="24"/>
        </w:rPr>
        <w:t>00029/TEMOAYA/IP/2018</w:t>
      </w:r>
    </w:p>
    <w:p w14:paraId="5729E487" w14:textId="3A39EEC3" w:rsidR="004C7A6C" w:rsidRDefault="004C7A6C" w:rsidP="002A5C4E">
      <w:pPr>
        <w:tabs>
          <w:tab w:val="left" w:pos="709"/>
          <w:tab w:val="left" w:pos="7655"/>
        </w:tabs>
        <w:spacing w:after="0" w:line="240" w:lineRule="auto"/>
        <w:ind w:left="851" w:right="850"/>
        <w:jc w:val="both"/>
        <w:rPr>
          <w:rFonts w:ascii="Palatino Linotype" w:eastAsia="Times New Roman" w:hAnsi="Palatino Linotype" w:cs="Times New Roman"/>
          <w:i/>
          <w:lang w:eastAsia="es-MX"/>
        </w:rPr>
      </w:pPr>
      <w:r w:rsidRPr="002A5C4E">
        <w:rPr>
          <w:rFonts w:ascii="Palatino Linotype" w:eastAsia="Times New Roman" w:hAnsi="Palatino Linotype" w:cs="Times New Roman"/>
          <w:i/>
          <w:lang w:eastAsia="es-MX"/>
        </w:rPr>
        <w:t>“</w:t>
      </w:r>
      <w:r w:rsidR="002A5C4E" w:rsidRPr="002A5C4E">
        <w:rPr>
          <w:rFonts w:ascii="Palatino Linotype" w:hAnsi="Palatino Linotype"/>
          <w:i/>
          <w:color w:val="000000"/>
        </w:rPr>
        <w:t xml:space="preserve">solicito las fichas </w:t>
      </w:r>
      <w:proofErr w:type="spellStart"/>
      <w:r w:rsidR="002A5C4E" w:rsidRPr="002A5C4E">
        <w:rPr>
          <w:rFonts w:ascii="Palatino Linotype" w:hAnsi="Palatino Linotype"/>
          <w:i/>
          <w:color w:val="000000"/>
        </w:rPr>
        <w:t>tecnicas</w:t>
      </w:r>
      <w:proofErr w:type="spellEnd"/>
      <w:r w:rsidR="002A5C4E" w:rsidRPr="002A5C4E">
        <w:rPr>
          <w:rFonts w:ascii="Palatino Linotype" w:hAnsi="Palatino Linotype"/>
          <w:i/>
          <w:color w:val="000000"/>
        </w:rPr>
        <w:t xml:space="preserve"> de obras del </w:t>
      </w:r>
      <w:proofErr w:type="spellStart"/>
      <w:r w:rsidR="002A5C4E" w:rsidRPr="002A5C4E">
        <w:rPr>
          <w:rFonts w:ascii="Palatino Linotype" w:hAnsi="Palatino Linotype"/>
          <w:i/>
          <w:color w:val="000000"/>
        </w:rPr>
        <w:t>fais</w:t>
      </w:r>
      <w:proofErr w:type="spellEnd"/>
      <w:r w:rsidR="002A5C4E" w:rsidRPr="002A5C4E">
        <w:rPr>
          <w:rFonts w:ascii="Palatino Linotype" w:hAnsi="Palatino Linotype"/>
          <w:i/>
          <w:color w:val="000000"/>
        </w:rPr>
        <w:t xml:space="preserve"> 2017 de todas las obras ejecutadas</w:t>
      </w:r>
      <w:r w:rsidRPr="002A5C4E">
        <w:rPr>
          <w:rFonts w:ascii="Palatino Linotype" w:hAnsi="Palatino Linotype"/>
          <w:i/>
          <w:color w:val="000000"/>
        </w:rPr>
        <w:t>.</w:t>
      </w:r>
      <w:r w:rsidRPr="002A5C4E">
        <w:rPr>
          <w:rFonts w:ascii="Palatino Linotype" w:eastAsia="Times New Roman" w:hAnsi="Palatino Linotype" w:cs="Times New Roman"/>
          <w:i/>
          <w:lang w:eastAsia="es-MX"/>
        </w:rPr>
        <w:t>”(</w:t>
      </w:r>
      <w:proofErr w:type="gramStart"/>
      <w:r w:rsidRPr="002A5C4E">
        <w:rPr>
          <w:rFonts w:ascii="Palatino Linotype" w:eastAsia="Times New Roman" w:hAnsi="Palatino Linotype" w:cs="Times New Roman"/>
          <w:i/>
          <w:lang w:eastAsia="es-MX"/>
        </w:rPr>
        <w:t>sic</w:t>
      </w:r>
      <w:proofErr w:type="gramEnd"/>
      <w:r w:rsidRPr="002A5C4E">
        <w:rPr>
          <w:rFonts w:ascii="Palatino Linotype" w:eastAsia="Times New Roman" w:hAnsi="Palatino Linotype" w:cs="Times New Roman"/>
          <w:i/>
          <w:lang w:eastAsia="es-MX"/>
        </w:rPr>
        <w:t>).</w:t>
      </w:r>
    </w:p>
    <w:p w14:paraId="2F4A2620" w14:textId="77777777" w:rsidR="002A5C4E" w:rsidRPr="002A5C4E" w:rsidRDefault="002A5C4E" w:rsidP="002A5C4E">
      <w:pPr>
        <w:tabs>
          <w:tab w:val="left" w:pos="709"/>
          <w:tab w:val="left" w:pos="7655"/>
        </w:tabs>
        <w:spacing w:after="0" w:line="240" w:lineRule="auto"/>
        <w:ind w:left="851" w:right="850"/>
        <w:jc w:val="both"/>
        <w:rPr>
          <w:rFonts w:ascii="Palatino Linotype" w:eastAsia="Times New Roman" w:hAnsi="Palatino Linotype" w:cs="Times New Roman"/>
          <w:i/>
          <w:lang w:eastAsia="es-MX"/>
        </w:rPr>
      </w:pPr>
    </w:p>
    <w:p w14:paraId="0E3BF684" w14:textId="77777777" w:rsidR="004C7A6C" w:rsidRDefault="004C7A6C" w:rsidP="00903398">
      <w:pPr>
        <w:spacing w:after="0" w:line="240" w:lineRule="auto"/>
        <w:ind w:left="851" w:right="850"/>
        <w:jc w:val="both"/>
        <w:rPr>
          <w:rFonts w:ascii="Palatino Linotype" w:eastAsia="Times New Roman" w:hAnsi="Palatino Linotype" w:cs="Times New Roman"/>
          <w:i/>
          <w:lang w:eastAsia="es-MX"/>
        </w:rPr>
      </w:pPr>
    </w:p>
    <w:p w14:paraId="4F3E8EF3" w14:textId="77777777" w:rsidR="007F3B7C" w:rsidRDefault="004C7A6C" w:rsidP="007F3B7C">
      <w:pPr>
        <w:spacing w:after="0" w:line="360" w:lineRule="auto"/>
        <w:ind w:left="851" w:right="850"/>
        <w:jc w:val="both"/>
        <w:rPr>
          <w:rFonts w:ascii="Palatino Linotype" w:eastAsia="Times New Roman" w:hAnsi="Palatino Linotype" w:cs="Times New Roman"/>
          <w:i/>
          <w:lang w:eastAsia="es-MX"/>
        </w:rPr>
      </w:pPr>
      <w:r w:rsidRPr="00D276C4">
        <w:rPr>
          <w:rFonts w:ascii="Palatino Linotype" w:hAnsi="Palatino Linotype" w:cs="Arial"/>
          <w:b/>
          <w:sz w:val="24"/>
          <w:szCs w:val="24"/>
        </w:rPr>
        <w:t xml:space="preserve">Solicitud </w:t>
      </w:r>
      <w:r w:rsidR="007F3B7C" w:rsidRPr="002A5C4E">
        <w:rPr>
          <w:rFonts w:ascii="Palatino Linotype" w:hAnsi="Palatino Linotype" w:cs="Arial"/>
          <w:b/>
          <w:sz w:val="24"/>
          <w:szCs w:val="24"/>
        </w:rPr>
        <w:t>000</w:t>
      </w:r>
      <w:r w:rsidR="007F3B7C">
        <w:rPr>
          <w:rFonts w:ascii="Palatino Linotype" w:hAnsi="Palatino Linotype" w:cs="Arial"/>
          <w:b/>
          <w:sz w:val="24"/>
          <w:szCs w:val="24"/>
        </w:rPr>
        <w:t>30</w:t>
      </w:r>
      <w:r w:rsidR="007F3B7C" w:rsidRPr="002A5C4E">
        <w:rPr>
          <w:rFonts w:ascii="Palatino Linotype" w:hAnsi="Palatino Linotype" w:cs="Arial"/>
          <w:b/>
          <w:sz w:val="24"/>
          <w:szCs w:val="24"/>
        </w:rPr>
        <w:t>/TEMOAYA/IP/2018</w:t>
      </w:r>
      <w:r w:rsidR="007F3B7C" w:rsidRPr="002A5C4E">
        <w:rPr>
          <w:rFonts w:ascii="Palatino Linotype" w:eastAsia="Times New Roman" w:hAnsi="Palatino Linotype" w:cs="Times New Roman"/>
          <w:i/>
          <w:lang w:eastAsia="es-MX"/>
        </w:rPr>
        <w:t xml:space="preserve"> </w:t>
      </w:r>
    </w:p>
    <w:p w14:paraId="5BDE0FAE" w14:textId="2DFEE31C" w:rsidR="004C7A6C" w:rsidRPr="002A5C4E" w:rsidRDefault="004C7A6C" w:rsidP="007F3B7C">
      <w:pPr>
        <w:spacing w:after="0" w:line="360" w:lineRule="auto"/>
        <w:ind w:left="851" w:right="850"/>
        <w:jc w:val="both"/>
        <w:rPr>
          <w:rFonts w:ascii="Palatino Linotype" w:eastAsia="Times New Roman" w:hAnsi="Palatino Linotype" w:cs="Times New Roman"/>
          <w:i/>
          <w:lang w:eastAsia="es-MX"/>
        </w:rPr>
      </w:pPr>
      <w:r w:rsidRPr="002A5C4E">
        <w:rPr>
          <w:rFonts w:ascii="Palatino Linotype" w:eastAsia="Times New Roman" w:hAnsi="Palatino Linotype" w:cs="Times New Roman"/>
          <w:i/>
          <w:lang w:eastAsia="es-MX"/>
        </w:rPr>
        <w:t>“</w:t>
      </w:r>
      <w:r w:rsidR="002A5C4E" w:rsidRPr="002A5C4E">
        <w:rPr>
          <w:rFonts w:ascii="Palatino Linotype" w:hAnsi="Palatino Linotype"/>
          <w:i/>
          <w:color w:val="000000"/>
        </w:rPr>
        <w:t xml:space="preserve">solicito todas las fichas </w:t>
      </w:r>
      <w:proofErr w:type="spellStart"/>
      <w:r w:rsidR="002A5C4E" w:rsidRPr="002A5C4E">
        <w:rPr>
          <w:rFonts w:ascii="Palatino Linotype" w:hAnsi="Palatino Linotype"/>
          <w:i/>
          <w:color w:val="000000"/>
        </w:rPr>
        <w:t>tecnicas</w:t>
      </w:r>
      <w:proofErr w:type="spellEnd"/>
      <w:r w:rsidR="002A5C4E" w:rsidRPr="002A5C4E">
        <w:rPr>
          <w:rFonts w:ascii="Palatino Linotype" w:hAnsi="Palatino Linotype"/>
          <w:i/>
          <w:color w:val="000000"/>
        </w:rPr>
        <w:t xml:space="preserve"> del </w:t>
      </w:r>
      <w:proofErr w:type="spellStart"/>
      <w:r w:rsidR="002A5C4E" w:rsidRPr="002A5C4E">
        <w:rPr>
          <w:rFonts w:ascii="Palatino Linotype" w:hAnsi="Palatino Linotype"/>
          <w:i/>
          <w:color w:val="000000"/>
        </w:rPr>
        <w:t>fise</w:t>
      </w:r>
      <w:proofErr w:type="spellEnd"/>
      <w:r w:rsidR="002A5C4E" w:rsidRPr="002A5C4E">
        <w:rPr>
          <w:rFonts w:ascii="Palatino Linotype" w:hAnsi="Palatino Linotype"/>
          <w:i/>
          <w:color w:val="000000"/>
        </w:rPr>
        <w:t xml:space="preserve"> de 2017 de obras ejecutadas</w:t>
      </w:r>
      <w:proofErr w:type="gramStart"/>
      <w:r w:rsidRPr="002A5C4E">
        <w:rPr>
          <w:rFonts w:ascii="Palatino Linotype" w:eastAsia="Times New Roman" w:hAnsi="Palatino Linotype" w:cs="Times New Roman"/>
          <w:i/>
          <w:lang w:eastAsia="es-MX"/>
        </w:rPr>
        <w:t>”(</w:t>
      </w:r>
      <w:proofErr w:type="gramEnd"/>
      <w:r w:rsidRPr="002A5C4E">
        <w:rPr>
          <w:rFonts w:ascii="Palatino Linotype" w:eastAsia="Times New Roman" w:hAnsi="Palatino Linotype" w:cs="Times New Roman"/>
          <w:i/>
          <w:lang w:eastAsia="es-MX"/>
        </w:rPr>
        <w:t>sic).</w:t>
      </w:r>
    </w:p>
    <w:p w14:paraId="7D31001B" w14:textId="77777777" w:rsidR="004C7A6C" w:rsidRPr="000A3CB4" w:rsidRDefault="004C7A6C" w:rsidP="004C7A6C">
      <w:pPr>
        <w:spacing w:after="0" w:line="360" w:lineRule="auto"/>
        <w:ind w:left="851" w:right="850"/>
        <w:jc w:val="both"/>
        <w:rPr>
          <w:rFonts w:ascii="Palatino Linotype" w:hAnsi="Palatino Linotype" w:cs="Arial"/>
          <w:b/>
          <w:i/>
        </w:rPr>
      </w:pPr>
    </w:p>
    <w:p w14:paraId="08D27706" w14:textId="77777777" w:rsidR="00623CF7" w:rsidRPr="00D276C4" w:rsidRDefault="00623CF7" w:rsidP="008B052B">
      <w:pPr>
        <w:spacing w:after="0" w:line="360" w:lineRule="auto"/>
        <w:ind w:right="850"/>
        <w:jc w:val="both"/>
        <w:rPr>
          <w:rFonts w:ascii="Palatino Linotype" w:eastAsia="Times New Roman" w:hAnsi="Palatino Linotype" w:cs="Times New Roman"/>
          <w:lang w:val="es-ES_tradnl" w:eastAsia="es-ES"/>
        </w:rPr>
      </w:pPr>
      <w:r w:rsidRPr="00D276C4">
        <w:rPr>
          <w:rFonts w:ascii="Palatino Linotype" w:eastAsia="Times New Roman" w:hAnsi="Palatino Linotype" w:cs="Times New Roman"/>
          <w:lang w:val="es-ES_tradnl" w:eastAsia="es-ES"/>
        </w:rPr>
        <w:t xml:space="preserve">Modalidad </w:t>
      </w:r>
      <w:r w:rsidRPr="00D276C4">
        <w:rPr>
          <w:rFonts w:ascii="Palatino Linotype" w:eastAsia="Times New Roman" w:hAnsi="Palatino Linotype" w:cs="Times New Roman"/>
          <w:sz w:val="24"/>
          <w:szCs w:val="24"/>
          <w:lang w:val="es-ES_tradnl" w:eastAsia="es-ES"/>
        </w:rPr>
        <w:t xml:space="preserve">de entrega: </w:t>
      </w:r>
      <w:r w:rsidR="00745404" w:rsidRPr="00D276C4">
        <w:rPr>
          <w:rFonts w:ascii="Palatino Linotype" w:hAnsi="Palatino Linotype"/>
          <w:color w:val="000000"/>
          <w:sz w:val="24"/>
          <w:szCs w:val="24"/>
        </w:rPr>
        <w:t xml:space="preserve">a través del </w:t>
      </w:r>
      <w:r w:rsidR="00745404" w:rsidRPr="000A3CB4">
        <w:rPr>
          <w:rFonts w:ascii="Palatino Linotype" w:hAnsi="Palatino Linotype"/>
          <w:b/>
          <w:color w:val="000000"/>
          <w:sz w:val="24"/>
          <w:szCs w:val="24"/>
        </w:rPr>
        <w:t>SAIMEX</w:t>
      </w:r>
      <w:r w:rsidR="00745404" w:rsidRPr="00D276C4">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300AA979" w14:textId="4EC48216" w:rsidR="007A4070" w:rsidRDefault="000A3CB4" w:rsidP="008B052B">
      <w:pPr>
        <w:spacing w:after="0" w:line="360" w:lineRule="auto"/>
        <w:ind w:left="709" w:hanging="709"/>
        <w:jc w:val="both"/>
        <w:rPr>
          <w:rFonts w:ascii="Palatino Linotype" w:hAnsi="Palatino Linotype" w:cs="Arial"/>
          <w:b/>
          <w:sz w:val="24"/>
          <w:szCs w:val="24"/>
        </w:rPr>
      </w:pPr>
      <w:r w:rsidRPr="00D276C4">
        <w:rPr>
          <w:rFonts w:ascii="Palatino Linotype" w:hAnsi="Palatino Linotype" w:cs="Arial"/>
          <w:b/>
          <w:sz w:val="28"/>
        </w:rPr>
        <w:t>SEGUNDO.</w:t>
      </w:r>
      <w:r w:rsidR="00BF3214" w:rsidRPr="00D276C4">
        <w:rPr>
          <w:rFonts w:ascii="Palatino Linotype" w:hAnsi="Palatino Linotype" w:cs="Arial"/>
          <w:b/>
          <w:sz w:val="28"/>
        </w:rPr>
        <w:t xml:space="preserve"> </w:t>
      </w:r>
      <w:r w:rsidR="007A4070" w:rsidRPr="00D276C4">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7F4E1039"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veinte de junio de la presente anualidad el Sujeto Obligado,</w:t>
      </w:r>
      <w:r w:rsidRPr="009763E3">
        <w:rPr>
          <w:rFonts w:ascii="Palatino Linotype" w:hAnsi="Palatino Linotype"/>
          <w:sz w:val="24"/>
          <w:szCs w:val="24"/>
        </w:rPr>
        <w:t xml:space="preserve"> dio respuesta a 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380B6F">
        <w:rPr>
          <w:rFonts w:ascii="Palatino Linotype" w:hAnsi="Palatino Linotype"/>
          <w:sz w:val="24"/>
          <w:szCs w:val="24"/>
        </w:rPr>
        <w:t>de la siguiente manera</w:t>
      </w:r>
      <w:r>
        <w:rPr>
          <w:rFonts w:ascii="Palatino Linotype" w:hAnsi="Palatino Linotype"/>
          <w:sz w:val="24"/>
          <w:szCs w:val="24"/>
        </w:rPr>
        <w:t>:</w:t>
      </w:r>
    </w:p>
    <w:p w14:paraId="25203EDD" w14:textId="77777777" w:rsidR="00490783" w:rsidRDefault="00490783" w:rsidP="00490783">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sidRPr="002A5C4E">
        <w:rPr>
          <w:rFonts w:ascii="Palatino Linotype" w:hAnsi="Palatino Linotype" w:cs="Arial"/>
          <w:b/>
          <w:sz w:val="24"/>
          <w:szCs w:val="24"/>
        </w:rPr>
        <w:t>00028/TEMOAYA/IP/2018</w:t>
      </w:r>
    </w:p>
    <w:p w14:paraId="3F943A80" w14:textId="77777777" w:rsidR="00380B6F" w:rsidRPr="00380B6F" w:rsidRDefault="00380B6F" w:rsidP="00380B6F">
      <w:pPr>
        <w:spacing w:after="0" w:line="240" w:lineRule="auto"/>
        <w:ind w:left="851" w:right="850"/>
        <w:jc w:val="right"/>
        <w:rPr>
          <w:rFonts w:ascii="Palatino Linotype" w:hAnsi="Palatino Linotype"/>
          <w:i/>
          <w:color w:val="000000"/>
        </w:rPr>
      </w:pPr>
      <w:proofErr w:type="spellStart"/>
      <w:r w:rsidRPr="00380B6F">
        <w:rPr>
          <w:rFonts w:ascii="Palatino Linotype" w:hAnsi="Palatino Linotype"/>
          <w:i/>
          <w:color w:val="000000"/>
        </w:rPr>
        <w:t>Temoaya</w:t>
      </w:r>
      <w:proofErr w:type="spellEnd"/>
      <w:r w:rsidRPr="00380B6F">
        <w:rPr>
          <w:rFonts w:ascii="Palatino Linotype" w:hAnsi="Palatino Linotype"/>
          <w:i/>
          <w:color w:val="000000"/>
        </w:rPr>
        <w:t xml:space="preserve">, México a 20 de </w:t>
      </w:r>
      <w:proofErr w:type="gramStart"/>
      <w:r w:rsidRPr="00380B6F">
        <w:rPr>
          <w:rFonts w:ascii="Palatino Linotype" w:hAnsi="Palatino Linotype"/>
          <w:i/>
          <w:color w:val="000000"/>
        </w:rPr>
        <w:t>Junio</w:t>
      </w:r>
      <w:proofErr w:type="gramEnd"/>
      <w:r w:rsidRPr="00380B6F">
        <w:rPr>
          <w:rFonts w:ascii="Palatino Linotype" w:hAnsi="Palatino Linotype"/>
          <w:i/>
          <w:color w:val="000000"/>
        </w:rPr>
        <w:t xml:space="preserve"> de 2018</w:t>
      </w:r>
    </w:p>
    <w:p w14:paraId="4428B8BC" w14:textId="3A7E25AF" w:rsidR="00380B6F" w:rsidRDefault="00380B6F" w:rsidP="00380B6F">
      <w:pPr>
        <w:spacing w:after="0" w:line="240" w:lineRule="auto"/>
        <w:ind w:left="851" w:right="850"/>
        <w:jc w:val="right"/>
        <w:rPr>
          <w:rFonts w:ascii="Palatino Linotype" w:hAnsi="Palatino Linotype"/>
          <w:i/>
          <w:color w:val="000000"/>
        </w:rPr>
      </w:pPr>
      <w:r w:rsidRPr="00380B6F">
        <w:rPr>
          <w:rFonts w:ascii="Palatino Linotype" w:hAnsi="Palatino Linotype"/>
          <w:i/>
          <w:color w:val="000000"/>
        </w:rPr>
        <w:t>Nombre del</w:t>
      </w:r>
      <w:r w:rsidR="00C25A84">
        <w:rPr>
          <w:rFonts w:ascii="Palatino Linotype" w:hAnsi="Palatino Linotype"/>
          <w:i/>
          <w:color w:val="000000"/>
        </w:rPr>
        <w:t xml:space="preserve"> solicitante: XXXXXXXXXXX</w:t>
      </w:r>
    </w:p>
    <w:p w14:paraId="434635A4" w14:textId="7784B24F" w:rsidR="00380B6F" w:rsidRDefault="00380B6F" w:rsidP="00380B6F">
      <w:pPr>
        <w:spacing w:after="0" w:line="240" w:lineRule="auto"/>
        <w:ind w:left="851" w:right="850"/>
        <w:jc w:val="right"/>
        <w:rPr>
          <w:rFonts w:ascii="Palatino Linotype" w:eastAsia="Times New Roman" w:hAnsi="Palatino Linotype" w:cs="Times New Roman"/>
          <w:i/>
          <w:lang w:eastAsia="es-MX"/>
        </w:rPr>
      </w:pPr>
      <w:r w:rsidRPr="00380B6F">
        <w:rPr>
          <w:rFonts w:ascii="Palatino Linotype" w:eastAsia="Times New Roman" w:hAnsi="Palatino Linotype" w:cs="Times New Roman"/>
          <w:i/>
          <w:lang w:eastAsia="es-MX"/>
        </w:rPr>
        <w:t>Folio de la solicitud: 00028/TEMOAYA/IP/2018</w:t>
      </w:r>
    </w:p>
    <w:p w14:paraId="148EB778" w14:textId="77777777" w:rsidR="00380B6F" w:rsidRPr="00380B6F" w:rsidRDefault="00380B6F" w:rsidP="00380B6F">
      <w:pPr>
        <w:spacing w:after="0" w:line="240" w:lineRule="auto"/>
        <w:ind w:left="851" w:right="850"/>
        <w:jc w:val="both"/>
        <w:rPr>
          <w:rFonts w:ascii="Palatino Linotype" w:hAnsi="Palatino Linotype"/>
          <w:i/>
          <w:color w:val="000000"/>
        </w:rPr>
      </w:pPr>
    </w:p>
    <w:p w14:paraId="339489CB" w14:textId="186BD526" w:rsidR="0044203C" w:rsidRDefault="00380B6F" w:rsidP="00380B6F">
      <w:pPr>
        <w:spacing w:after="0" w:line="240" w:lineRule="auto"/>
        <w:ind w:left="851" w:right="850"/>
        <w:jc w:val="both"/>
        <w:rPr>
          <w:rFonts w:ascii="Palatino Linotype" w:hAnsi="Palatino Linotype"/>
          <w:i/>
          <w:noProof/>
          <w:lang w:eastAsia="es-MX"/>
        </w:rPr>
      </w:pPr>
      <w:r w:rsidRPr="00380B6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r w:rsidR="000A3CB4" w:rsidRPr="00380B6F">
        <w:rPr>
          <w:rFonts w:ascii="Palatino Linotype" w:hAnsi="Palatino Linotype"/>
          <w:i/>
          <w:noProof/>
          <w:lang w:eastAsia="es-MX"/>
        </w:rPr>
        <w:t xml:space="preserve"> </w:t>
      </w:r>
    </w:p>
    <w:p w14:paraId="0CE1EB84" w14:textId="77777777" w:rsidR="00380B6F" w:rsidRPr="00380B6F" w:rsidRDefault="00380B6F" w:rsidP="00380B6F">
      <w:pPr>
        <w:spacing w:after="0" w:line="240" w:lineRule="auto"/>
        <w:ind w:left="851" w:right="850"/>
        <w:jc w:val="both"/>
        <w:rPr>
          <w:rFonts w:ascii="Palatino Linotype" w:hAnsi="Palatino Linotype" w:cs="Arial"/>
          <w:i/>
        </w:rPr>
      </w:pPr>
    </w:p>
    <w:p w14:paraId="207AF131" w14:textId="1EECAB48" w:rsidR="001D12C8" w:rsidRDefault="00380B6F" w:rsidP="00380B6F">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 xml:space="preserve">Con fundamento en los artículos 12, 23 fracción IV y 53 fracciones II y V de la Ley de Transparencia y Acceso a la Información Pública del Estado de México y Municipios; 45 fracción XXV del Bando Municipal de </w:t>
      </w:r>
      <w:proofErr w:type="spellStart"/>
      <w:r w:rsidRPr="00380B6F">
        <w:rPr>
          <w:rFonts w:ascii="Palatino Linotype" w:hAnsi="Palatino Linotype"/>
          <w:i/>
          <w:color w:val="000000"/>
        </w:rPr>
        <w:t>Temoaya</w:t>
      </w:r>
      <w:proofErr w:type="spellEnd"/>
      <w:r w:rsidRPr="00380B6F">
        <w:rPr>
          <w:rFonts w:ascii="Palatino Linotype" w:hAnsi="Palatino Linotype"/>
          <w:i/>
          <w:color w:val="000000"/>
        </w:rPr>
        <w:t xml:space="preserve"> 2018 y en atención a su solicitud 00028/TEMOAYA/IP/2018, mediante la cual requiere: “solicito el informe de obras que se ejecutaron en el municipio de </w:t>
      </w:r>
      <w:proofErr w:type="spellStart"/>
      <w:r w:rsidRPr="00380B6F">
        <w:rPr>
          <w:rFonts w:ascii="Palatino Linotype" w:hAnsi="Palatino Linotype"/>
          <w:i/>
          <w:color w:val="000000"/>
        </w:rPr>
        <w:t>temoaya</w:t>
      </w:r>
      <w:proofErr w:type="spellEnd"/>
      <w:r w:rsidRPr="00380B6F">
        <w:rPr>
          <w:rFonts w:ascii="Palatino Linotype" w:hAnsi="Palatino Linotype"/>
          <w:i/>
          <w:color w:val="000000"/>
        </w:rPr>
        <w:t xml:space="preserve"> 2017 </w:t>
      </w:r>
      <w:proofErr w:type="gramStart"/>
      <w:r w:rsidRPr="00380B6F">
        <w:rPr>
          <w:rFonts w:ascii="Palatino Linotype" w:hAnsi="Palatino Linotype"/>
          <w:i/>
          <w:color w:val="000000"/>
        </w:rPr>
        <w:t>“ (</w:t>
      </w:r>
      <w:proofErr w:type="gramEnd"/>
      <w:r w:rsidRPr="00380B6F">
        <w:rPr>
          <w:rFonts w:ascii="Palatino Linotype" w:hAnsi="Palatino Linotype"/>
          <w:i/>
          <w:color w:val="000000"/>
        </w:rPr>
        <w:t xml:space="preserve">Sic.) En atención a su solicitud le envío en formato </w:t>
      </w:r>
      <w:proofErr w:type="spellStart"/>
      <w:r w:rsidRPr="00380B6F">
        <w:rPr>
          <w:rFonts w:ascii="Palatino Linotype" w:hAnsi="Palatino Linotype"/>
          <w:i/>
          <w:color w:val="000000"/>
        </w:rPr>
        <w:t>pdf</w:t>
      </w:r>
      <w:proofErr w:type="spellEnd"/>
      <w:r w:rsidRPr="00380B6F">
        <w:rPr>
          <w:rFonts w:ascii="Palatino Linotype" w:hAnsi="Palatino Linotype"/>
          <w:i/>
          <w:color w:val="000000"/>
        </w:rPr>
        <w:t xml:space="preserve"> el informe de las obras ejecutadas en el ejercicio fiscal 2017 en el Municipio. Sin más por el momento le envío un cordial saludo.</w:t>
      </w:r>
    </w:p>
    <w:p w14:paraId="422126FF" w14:textId="77777777" w:rsidR="00380B6F" w:rsidRPr="00380B6F" w:rsidRDefault="00380B6F" w:rsidP="00380B6F">
      <w:pPr>
        <w:spacing w:after="0" w:line="240" w:lineRule="auto"/>
        <w:ind w:left="851" w:right="850"/>
        <w:jc w:val="both"/>
        <w:rPr>
          <w:rFonts w:ascii="Palatino Linotype" w:hAnsi="Palatino Linotype"/>
          <w:i/>
          <w:color w:val="000000"/>
        </w:rPr>
      </w:pPr>
    </w:p>
    <w:p w14:paraId="7873BDE6" w14:textId="5A07BE33" w:rsidR="00380B6F" w:rsidRPr="00380B6F" w:rsidRDefault="00380B6F" w:rsidP="00380B6F">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lastRenderedPageBreak/>
        <w:t>ATENTAMENTE</w:t>
      </w:r>
    </w:p>
    <w:p w14:paraId="76189ED0" w14:textId="20CFBFE2" w:rsidR="00380B6F" w:rsidRPr="00380B6F" w:rsidRDefault="00380B6F" w:rsidP="00380B6F">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LIC. KAREN IVETT ARZATE OLMOS</w:t>
      </w:r>
    </w:p>
    <w:p w14:paraId="5D00F254" w14:textId="77777777" w:rsidR="00380B6F" w:rsidRPr="00380B6F" w:rsidRDefault="00380B6F" w:rsidP="00380B6F">
      <w:pPr>
        <w:spacing w:after="0" w:line="240" w:lineRule="auto"/>
        <w:ind w:left="851" w:right="850"/>
        <w:jc w:val="both"/>
        <w:rPr>
          <w:rFonts w:ascii="Palatino Linotype" w:hAnsi="Palatino Linotype"/>
          <w:i/>
          <w:color w:val="000000"/>
        </w:rPr>
      </w:pPr>
    </w:p>
    <w:p w14:paraId="085D6752" w14:textId="3C67D411" w:rsidR="00380B6F" w:rsidRDefault="00380B6F" w:rsidP="009C695D">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sidR="00490783">
        <w:rPr>
          <w:rFonts w:ascii="Palatino Linotype" w:hAnsi="Palatino Linotype"/>
          <w:color w:val="000000"/>
          <w:sz w:val="24"/>
          <w:szCs w:val="24"/>
        </w:rPr>
        <w:t>cuatro</w:t>
      </w:r>
      <w:r w:rsidR="00490783" w:rsidRPr="00380B6F">
        <w:rPr>
          <w:rFonts w:ascii="Palatino Linotype" w:hAnsi="Palatino Linotype"/>
          <w:color w:val="000000"/>
          <w:sz w:val="24"/>
          <w:szCs w:val="24"/>
        </w:rPr>
        <w:t xml:space="preserve"> </w:t>
      </w:r>
      <w:r w:rsidRPr="00380B6F">
        <w:rPr>
          <w:rFonts w:ascii="Palatino Linotype" w:hAnsi="Palatino Linotype"/>
          <w:color w:val="000000"/>
          <w:sz w:val="24"/>
          <w:szCs w:val="24"/>
        </w:rPr>
        <w:t>archivos con los siguientes nombres y contenidos</w:t>
      </w:r>
      <w:r>
        <w:rPr>
          <w:rFonts w:ascii="Palatino Linotype" w:hAnsi="Palatino Linotype"/>
          <w:color w:val="000000"/>
          <w:sz w:val="24"/>
          <w:szCs w:val="24"/>
        </w:rPr>
        <w:t xml:space="preserve"> siguientes:</w:t>
      </w:r>
    </w:p>
    <w:p w14:paraId="78798B9C" w14:textId="7436E501" w:rsidR="00380B6F" w:rsidRPr="00380B6F" w:rsidRDefault="00380B6F" w:rsidP="009C695D">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FEFOM 2017 SAIMEX.pdf, </w:t>
      </w:r>
      <w:r w:rsidR="001A6084">
        <w:rPr>
          <w:rFonts w:ascii="Palatino Linotype" w:hAnsi="Palatino Linotype"/>
          <w:color w:val="000000"/>
          <w:sz w:val="24"/>
          <w:szCs w:val="24"/>
        </w:rPr>
        <w:t xml:space="preserve">archivo que </w:t>
      </w:r>
      <w:r w:rsidR="0054523D">
        <w:rPr>
          <w:rFonts w:ascii="Palatino Linotype" w:hAnsi="Palatino Linotype"/>
          <w:color w:val="000000"/>
          <w:sz w:val="24"/>
          <w:szCs w:val="24"/>
        </w:rPr>
        <w:t>contiene</w:t>
      </w:r>
      <w:r>
        <w:rPr>
          <w:rFonts w:ascii="Palatino Linotype" w:hAnsi="Palatino Linotype"/>
          <w:color w:val="000000"/>
          <w:sz w:val="24"/>
          <w:szCs w:val="24"/>
        </w:rPr>
        <w:t xml:space="preserve"> </w:t>
      </w:r>
      <w:r w:rsidR="009C695D">
        <w:rPr>
          <w:rFonts w:ascii="Palatino Linotype" w:hAnsi="Palatino Linotype"/>
          <w:color w:val="000000"/>
          <w:sz w:val="24"/>
          <w:szCs w:val="24"/>
        </w:rPr>
        <w:t xml:space="preserve">un recuadro que marca las obras realizadas en 2017 del programa FEFOM </w:t>
      </w:r>
    </w:p>
    <w:p w14:paraId="61FDD0CC" w14:textId="4F6C4CFC" w:rsidR="00380B6F" w:rsidRDefault="00380B6F" w:rsidP="009C695D">
      <w:pPr>
        <w:spacing w:after="0" w:line="360" w:lineRule="auto"/>
        <w:jc w:val="both"/>
        <w:rPr>
          <w:rFonts w:ascii="Palatino Linotype" w:hAnsi="Palatino Linotype"/>
          <w:b/>
          <w:color w:val="000000"/>
          <w:sz w:val="24"/>
          <w:szCs w:val="24"/>
        </w:rPr>
      </w:pPr>
      <w:r>
        <w:rPr>
          <w:rFonts w:ascii="Palatino Linotype" w:hAnsi="Palatino Linotype"/>
          <w:b/>
          <w:color w:val="000000"/>
          <w:sz w:val="24"/>
          <w:szCs w:val="24"/>
        </w:rPr>
        <w:t>FISE 2017 SAIMEX.pdf</w:t>
      </w:r>
      <w:r w:rsidR="009C695D">
        <w:rPr>
          <w:rFonts w:ascii="Palatino Linotype" w:hAnsi="Palatino Linotype"/>
          <w:b/>
          <w:color w:val="000000"/>
          <w:sz w:val="24"/>
          <w:szCs w:val="24"/>
        </w:rPr>
        <w:t xml:space="preserve">, </w:t>
      </w:r>
      <w:r w:rsidR="009C695D">
        <w:rPr>
          <w:rFonts w:ascii="Palatino Linotype" w:hAnsi="Palatino Linotype"/>
          <w:color w:val="000000"/>
          <w:sz w:val="24"/>
          <w:szCs w:val="24"/>
        </w:rPr>
        <w:t xml:space="preserve">archivo que contiene un recuadro que marca las obras </w:t>
      </w:r>
      <w:proofErr w:type="gramStart"/>
      <w:r w:rsidR="009C695D">
        <w:rPr>
          <w:rFonts w:ascii="Palatino Linotype" w:hAnsi="Palatino Linotype"/>
          <w:color w:val="000000"/>
          <w:sz w:val="24"/>
          <w:szCs w:val="24"/>
        </w:rPr>
        <w:t>realizadas</w:t>
      </w:r>
      <w:proofErr w:type="gramEnd"/>
      <w:r w:rsidR="009C695D">
        <w:rPr>
          <w:rFonts w:ascii="Palatino Linotype" w:hAnsi="Palatino Linotype"/>
          <w:color w:val="000000"/>
          <w:sz w:val="24"/>
          <w:szCs w:val="24"/>
        </w:rPr>
        <w:t xml:space="preserve"> en 2017 del programa FISE</w:t>
      </w:r>
    </w:p>
    <w:p w14:paraId="7240A1F3" w14:textId="7BEB0E37" w:rsidR="00380B6F" w:rsidRDefault="00380B6F" w:rsidP="009C695D">
      <w:pPr>
        <w:spacing w:after="0" w:line="360" w:lineRule="auto"/>
        <w:jc w:val="both"/>
        <w:rPr>
          <w:rFonts w:ascii="Palatino Linotype" w:hAnsi="Palatino Linotype"/>
          <w:b/>
          <w:color w:val="000000"/>
          <w:sz w:val="24"/>
          <w:szCs w:val="24"/>
        </w:rPr>
      </w:pPr>
      <w:r>
        <w:rPr>
          <w:rFonts w:ascii="Palatino Linotype" w:hAnsi="Palatino Linotype"/>
          <w:b/>
          <w:color w:val="000000"/>
          <w:sz w:val="24"/>
          <w:szCs w:val="24"/>
        </w:rPr>
        <w:t>FISMDF 2017 SAIMEX.pdf</w:t>
      </w:r>
      <w:r w:rsidR="009C695D">
        <w:rPr>
          <w:rFonts w:ascii="Palatino Linotype" w:hAnsi="Palatino Linotype"/>
          <w:b/>
          <w:color w:val="000000"/>
          <w:sz w:val="24"/>
          <w:szCs w:val="24"/>
        </w:rPr>
        <w:t xml:space="preserve">, </w:t>
      </w:r>
      <w:r w:rsidR="009C695D">
        <w:rPr>
          <w:rFonts w:ascii="Palatino Linotype" w:hAnsi="Palatino Linotype"/>
          <w:color w:val="000000"/>
          <w:sz w:val="24"/>
          <w:szCs w:val="24"/>
        </w:rPr>
        <w:t>archivo que contiene un recuadro que marca las obras realizadas en 2017 del programa FISMDF</w:t>
      </w:r>
    </w:p>
    <w:p w14:paraId="5C0B4FC6" w14:textId="3368EE82" w:rsidR="00380B6F" w:rsidRPr="009C695D" w:rsidRDefault="00380B6F" w:rsidP="009C695D">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Oficio 2018.pdf</w:t>
      </w:r>
      <w:r w:rsidR="009C695D">
        <w:rPr>
          <w:rFonts w:ascii="Palatino Linotype" w:hAnsi="Palatino Linotype"/>
          <w:b/>
          <w:color w:val="000000"/>
          <w:sz w:val="24"/>
          <w:szCs w:val="24"/>
        </w:rPr>
        <w:t xml:space="preserve">, </w:t>
      </w:r>
      <w:r w:rsidR="009C695D">
        <w:rPr>
          <w:rFonts w:ascii="Palatino Linotype" w:hAnsi="Palatino Linotype"/>
          <w:color w:val="000000"/>
          <w:sz w:val="24"/>
          <w:szCs w:val="24"/>
        </w:rPr>
        <w:t>contiene el oficio DOP/220/2018 de fecha diecinueve de junio de dos mil dieciocho en donde el Director de Obras Públicas del Ayuntamiento remite la información ya mencionada.</w:t>
      </w:r>
    </w:p>
    <w:p w14:paraId="3056435B" w14:textId="77777777" w:rsidR="00380B6F" w:rsidRDefault="00380B6F" w:rsidP="00380B6F">
      <w:pPr>
        <w:spacing w:after="0" w:line="240" w:lineRule="auto"/>
        <w:ind w:right="850"/>
        <w:jc w:val="both"/>
        <w:rPr>
          <w:rFonts w:ascii="Palatino Linotype" w:hAnsi="Palatino Linotype"/>
          <w:i/>
          <w:color w:val="000000"/>
        </w:rPr>
      </w:pPr>
    </w:p>
    <w:p w14:paraId="61F83E43" w14:textId="48BC9AF1" w:rsidR="00490783" w:rsidRDefault="00490783" w:rsidP="00490783">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Pr>
          <w:rFonts w:ascii="Palatino Linotype" w:hAnsi="Palatino Linotype" w:cs="Arial"/>
          <w:b/>
          <w:sz w:val="24"/>
          <w:szCs w:val="24"/>
        </w:rPr>
        <w:t>00029</w:t>
      </w:r>
      <w:r w:rsidRPr="002A5C4E">
        <w:rPr>
          <w:rFonts w:ascii="Palatino Linotype" w:hAnsi="Palatino Linotype" w:cs="Arial"/>
          <w:b/>
          <w:sz w:val="24"/>
          <w:szCs w:val="24"/>
        </w:rPr>
        <w:t>/TEMOAYA/IP/2018</w:t>
      </w:r>
    </w:p>
    <w:p w14:paraId="0B7978A5" w14:textId="77777777" w:rsidR="00490783" w:rsidRPr="00380B6F" w:rsidRDefault="00490783" w:rsidP="00490783">
      <w:pPr>
        <w:spacing w:after="0" w:line="240" w:lineRule="auto"/>
        <w:ind w:left="851" w:right="850"/>
        <w:jc w:val="right"/>
        <w:rPr>
          <w:rFonts w:ascii="Palatino Linotype" w:hAnsi="Palatino Linotype"/>
          <w:i/>
          <w:color w:val="000000"/>
        </w:rPr>
      </w:pPr>
      <w:proofErr w:type="spellStart"/>
      <w:r w:rsidRPr="00380B6F">
        <w:rPr>
          <w:rFonts w:ascii="Palatino Linotype" w:hAnsi="Palatino Linotype"/>
          <w:i/>
          <w:color w:val="000000"/>
        </w:rPr>
        <w:t>Temoaya</w:t>
      </w:r>
      <w:proofErr w:type="spellEnd"/>
      <w:r w:rsidRPr="00380B6F">
        <w:rPr>
          <w:rFonts w:ascii="Palatino Linotype" w:hAnsi="Palatino Linotype"/>
          <w:i/>
          <w:color w:val="000000"/>
        </w:rPr>
        <w:t xml:space="preserve">, México a 20 de </w:t>
      </w:r>
      <w:proofErr w:type="gramStart"/>
      <w:r w:rsidRPr="00380B6F">
        <w:rPr>
          <w:rFonts w:ascii="Palatino Linotype" w:hAnsi="Palatino Linotype"/>
          <w:i/>
          <w:color w:val="000000"/>
        </w:rPr>
        <w:t>Junio</w:t>
      </w:r>
      <w:proofErr w:type="gramEnd"/>
      <w:r w:rsidRPr="00380B6F">
        <w:rPr>
          <w:rFonts w:ascii="Palatino Linotype" w:hAnsi="Palatino Linotype"/>
          <w:i/>
          <w:color w:val="000000"/>
        </w:rPr>
        <w:t xml:space="preserve"> de 2018</w:t>
      </w:r>
    </w:p>
    <w:p w14:paraId="4E15FF6C" w14:textId="6C7CFF33" w:rsidR="00490783" w:rsidRDefault="00490783" w:rsidP="00490783">
      <w:pPr>
        <w:spacing w:after="0" w:line="240" w:lineRule="auto"/>
        <w:ind w:left="851" w:right="850"/>
        <w:jc w:val="right"/>
        <w:rPr>
          <w:rFonts w:ascii="Palatino Linotype" w:hAnsi="Palatino Linotype"/>
          <w:i/>
          <w:color w:val="000000"/>
        </w:rPr>
      </w:pPr>
      <w:r w:rsidRPr="00380B6F">
        <w:rPr>
          <w:rFonts w:ascii="Palatino Linotype" w:hAnsi="Palatino Linotype"/>
          <w:i/>
          <w:color w:val="000000"/>
        </w:rPr>
        <w:t>Nombre del</w:t>
      </w:r>
      <w:r w:rsidR="00C25A84">
        <w:rPr>
          <w:rFonts w:ascii="Palatino Linotype" w:hAnsi="Palatino Linotype"/>
          <w:i/>
          <w:color w:val="000000"/>
        </w:rPr>
        <w:t xml:space="preserve"> solicitante: XXXXXXXXXX</w:t>
      </w:r>
    </w:p>
    <w:p w14:paraId="3CF4B5E4" w14:textId="7ED26475" w:rsidR="00490783" w:rsidRDefault="00490783" w:rsidP="00490783">
      <w:pPr>
        <w:spacing w:after="0" w:line="240" w:lineRule="auto"/>
        <w:ind w:left="851" w:right="850"/>
        <w:jc w:val="right"/>
        <w:rPr>
          <w:rFonts w:ascii="Palatino Linotype" w:eastAsia="Times New Roman" w:hAnsi="Palatino Linotype" w:cs="Times New Roman"/>
          <w:i/>
          <w:lang w:eastAsia="es-MX"/>
        </w:rPr>
      </w:pPr>
      <w:r w:rsidRPr="00380B6F">
        <w:rPr>
          <w:rFonts w:ascii="Palatino Linotype" w:eastAsia="Times New Roman" w:hAnsi="Palatino Linotype" w:cs="Times New Roman"/>
          <w:i/>
          <w:lang w:eastAsia="es-MX"/>
        </w:rPr>
        <w:t>Folio de la solicitud: 0002</w:t>
      </w:r>
      <w:r>
        <w:rPr>
          <w:rFonts w:ascii="Palatino Linotype" w:eastAsia="Times New Roman" w:hAnsi="Palatino Linotype" w:cs="Times New Roman"/>
          <w:i/>
          <w:lang w:eastAsia="es-MX"/>
        </w:rPr>
        <w:t>9</w:t>
      </w:r>
      <w:r w:rsidRPr="00380B6F">
        <w:rPr>
          <w:rFonts w:ascii="Palatino Linotype" w:eastAsia="Times New Roman" w:hAnsi="Palatino Linotype" w:cs="Times New Roman"/>
          <w:i/>
          <w:lang w:eastAsia="es-MX"/>
        </w:rPr>
        <w:t>/TEMOAYA/IP/2018</w:t>
      </w:r>
    </w:p>
    <w:p w14:paraId="12F2B5A3" w14:textId="77777777" w:rsidR="00490783" w:rsidRPr="00380B6F" w:rsidRDefault="00490783" w:rsidP="00490783">
      <w:pPr>
        <w:spacing w:after="0" w:line="240" w:lineRule="auto"/>
        <w:ind w:left="851" w:right="850"/>
        <w:jc w:val="both"/>
        <w:rPr>
          <w:rFonts w:ascii="Palatino Linotype" w:hAnsi="Palatino Linotype"/>
          <w:i/>
          <w:color w:val="000000"/>
        </w:rPr>
      </w:pPr>
    </w:p>
    <w:p w14:paraId="15197A89" w14:textId="26638083" w:rsidR="00490783" w:rsidRDefault="00490783" w:rsidP="00490783">
      <w:pPr>
        <w:spacing w:after="0" w:line="240" w:lineRule="auto"/>
        <w:ind w:left="851" w:right="850"/>
        <w:jc w:val="both"/>
        <w:rPr>
          <w:rFonts w:ascii="Palatino Linotype" w:hAnsi="Palatino Linotype"/>
          <w:i/>
          <w:color w:val="000000"/>
        </w:rPr>
      </w:pPr>
      <w:r w:rsidRPr="0049078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AAA72C" w14:textId="77777777" w:rsidR="00490783" w:rsidRPr="00490783" w:rsidRDefault="00490783" w:rsidP="00490783">
      <w:pPr>
        <w:spacing w:after="0" w:line="240" w:lineRule="auto"/>
        <w:ind w:left="851" w:right="850"/>
        <w:jc w:val="both"/>
        <w:rPr>
          <w:rFonts w:ascii="Palatino Linotype" w:hAnsi="Palatino Linotype"/>
          <w:i/>
          <w:color w:val="000000"/>
        </w:rPr>
      </w:pPr>
    </w:p>
    <w:p w14:paraId="5245E3D3" w14:textId="318B449B" w:rsidR="00490783" w:rsidRPr="00490783" w:rsidRDefault="00490783" w:rsidP="00490783">
      <w:pPr>
        <w:spacing w:after="0" w:line="240" w:lineRule="auto"/>
        <w:ind w:left="851" w:right="850"/>
        <w:jc w:val="both"/>
        <w:rPr>
          <w:rFonts w:ascii="Palatino Linotype" w:hAnsi="Palatino Linotype"/>
          <w:i/>
          <w:color w:val="000000"/>
        </w:rPr>
      </w:pPr>
      <w:r w:rsidRPr="00490783">
        <w:rPr>
          <w:rFonts w:ascii="Palatino Linotype" w:hAnsi="Palatino Linotype"/>
          <w:i/>
          <w:color w:val="000000"/>
        </w:rPr>
        <w:t>ANEXO RESPUESTA</w:t>
      </w:r>
    </w:p>
    <w:p w14:paraId="4E7B7356" w14:textId="77777777" w:rsidR="00490783" w:rsidRPr="00380B6F" w:rsidRDefault="00490783" w:rsidP="00490783">
      <w:pPr>
        <w:spacing w:after="0" w:line="240" w:lineRule="auto"/>
        <w:ind w:left="851" w:right="850"/>
        <w:jc w:val="both"/>
        <w:rPr>
          <w:rFonts w:ascii="Palatino Linotype" w:hAnsi="Palatino Linotype"/>
          <w:i/>
          <w:color w:val="000000"/>
        </w:rPr>
      </w:pPr>
    </w:p>
    <w:p w14:paraId="71049A55" w14:textId="77777777" w:rsidR="00490783" w:rsidRPr="00380B6F" w:rsidRDefault="00490783" w:rsidP="00490783">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ATENTAMENTE</w:t>
      </w:r>
    </w:p>
    <w:p w14:paraId="58A1A4E4" w14:textId="77777777" w:rsidR="00490783" w:rsidRPr="00380B6F" w:rsidRDefault="00490783" w:rsidP="00490783">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LIC. KAREN IVETT ARZATE OLMOS</w:t>
      </w:r>
    </w:p>
    <w:p w14:paraId="4C3F9BF7" w14:textId="77777777" w:rsidR="00490783" w:rsidRPr="00380B6F" w:rsidRDefault="00490783" w:rsidP="00490783">
      <w:pPr>
        <w:spacing w:after="0" w:line="240" w:lineRule="auto"/>
        <w:ind w:left="851" w:right="850"/>
        <w:jc w:val="both"/>
        <w:rPr>
          <w:rFonts w:ascii="Palatino Linotype" w:hAnsi="Palatino Linotype"/>
          <w:i/>
          <w:color w:val="000000"/>
        </w:rPr>
      </w:pPr>
    </w:p>
    <w:p w14:paraId="3F4F241A" w14:textId="1119A742" w:rsidR="00490783" w:rsidRDefault="00490783" w:rsidP="00490783">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sidR="000A2584">
        <w:rPr>
          <w:rFonts w:ascii="Palatino Linotype" w:hAnsi="Palatino Linotype"/>
          <w:color w:val="000000"/>
          <w:sz w:val="24"/>
          <w:szCs w:val="24"/>
        </w:rPr>
        <w:t>cuatro</w:t>
      </w:r>
      <w:r w:rsidRPr="00380B6F">
        <w:rPr>
          <w:rFonts w:ascii="Palatino Linotype" w:hAnsi="Palatino Linotype"/>
          <w:color w:val="000000"/>
          <w:sz w:val="24"/>
          <w:szCs w:val="24"/>
        </w:rPr>
        <w:t xml:space="preserve"> archivos con los siguientes nombres y contenidos</w:t>
      </w:r>
      <w:r>
        <w:rPr>
          <w:rFonts w:ascii="Palatino Linotype" w:hAnsi="Palatino Linotype"/>
          <w:color w:val="000000"/>
          <w:sz w:val="24"/>
          <w:szCs w:val="24"/>
        </w:rPr>
        <w:t xml:space="preserve"> siguientes:</w:t>
      </w:r>
    </w:p>
    <w:p w14:paraId="5A28DD53" w14:textId="780E3FA4" w:rsidR="00490783" w:rsidRPr="000A2584" w:rsidRDefault="002B02FC" w:rsidP="00490783">
      <w:pPr>
        <w:spacing w:after="0" w:line="360" w:lineRule="auto"/>
        <w:jc w:val="both"/>
        <w:rPr>
          <w:rFonts w:ascii="Palatino Linotype" w:hAnsi="Palatino Linotype"/>
          <w:color w:val="000000"/>
          <w:sz w:val="24"/>
          <w:szCs w:val="24"/>
        </w:rPr>
      </w:pPr>
      <w:proofErr w:type="gramStart"/>
      <w:r>
        <w:rPr>
          <w:rFonts w:ascii="Palatino Linotype" w:hAnsi="Palatino Linotype"/>
          <w:b/>
          <w:color w:val="000000"/>
          <w:sz w:val="24"/>
          <w:szCs w:val="24"/>
        </w:rPr>
        <w:t>oficio</w:t>
      </w:r>
      <w:proofErr w:type="gramEnd"/>
      <w:r>
        <w:rPr>
          <w:rFonts w:ascii="Palatino Linotype" w:hAnsi="Palatino Linotype"/>
          <w:b/>
          <w:color w:val="000000"/>
          <w:sz w:val="24"/>
          <w:szCs w:val="24"/>
        </w:rPr>
        <w:t xml:space="preserve"> 1</w:t>
      </w:r>
      <w:r w:rsidR="00490783">
        <w:rPr>
          <w:rFonts w:ascii="Palatino Linotype" w:hAnsi="Palatino Linotype"/>
          <w:b/>
          <w:color w:val="000000"/>
          <w:sz w:val="24"/>
          <w:szCs w:val="24"/>
        </w:rPr>
        <w:t xml:space="preserve">.pdf, </w:t>
      </w:r>
      <w:r w:rsidR="000A2584">
        <w:rPr>
          <w:rFonts w:ascii="Palatino Linotype" w:hAnsi="Palatino Linotype"/>
          <w:color w:val="000000"/>
          <w:sz w:val="24"/>
          <w:szCs w:val="24"/>
        </w:rPr>
        <w:t xml:space="preserve">contiene el oficio DOP/220-A/2018 de fecha ocho de junio de dos mil dieciocho, en donde el Director de obras públicas, informa que la información </w:t>
      </w:r>
      <w:r w:rsidR="000A2584">
        <w:rPr>
          <w:rFonts w:ascii="Palatino Linotype" w:hAnsi="Palatino Linotype"/>
          <w:color w:val="000000"/>
          <w:sz w:val="24"/>
          <w:szCs w:val="24"/>
        </w:rPr>
        <w:lastRenderedPageBreak/>
        <w:t xml:space="preserve">requerida consta de 8500 hojas con un peso aproximado de 11 GB, por lo que resulta </w:t>
      </w:r>
      <w:r w:rsidR="00EC7A97">
        <w:rPr>
          <w:rFonts w:ascii="Palatino Linotype" w:hAnsi="Palatino Linotype"/>
          <w:color w:val="000000"/>
          <w:sz w:val="24"/>
          <w:szCs w:val="24"/>
        </w:rPr>
        <w:t xml:space="preserve">imposible </w:t>
      </w:r>
      <w:r w:rsidR="000A2584">
        <w:rPr>
          <w:rFonts w:ascii="Palatino Linotype" w:hAnsi="Palatino Linotype"/>
          <w:color w:val="000000"/>
          <w:sz w:val="24"/>
          <w:szCs w:val="24"/>
        </w:rPr>
        <w:t>subir la información a la plataforma digital SAIMEX, poniendo a disposición la información en alguna otra modalidad.</w:t>
      </w:r>
    </w:p>
    <w:p w14:paraId="6CBF97DC" w14:textId="55AC653F" w:rsidR="00490783" w:rsidRPr="000A2584" w:rsidRDefault="000A2584" w:rsidP="00490783">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OFICIO INFOEM SOLICITUD 29 Y 30</w:t>
      </w:r>
      <w:r w:rsidR="00490783">
        <w:rPr>
          <w:rFonts w:ascii="Palatino Linotype" w:hAnsi="Palatino Linotype"/>
          <w:b/>
          <w:color w:val="000000"/>
          <w:sz w:val="24"/>
          <w:szCs w:val="24"/>
        </w:rPr>
        <w:t>.</w:t>
      </w:r>
      <w:r>
        <w:rPr>
          <w:rFonts w:ascii="Palatino Linotype" w:hAnsi="Palatino Linotype"/>
          <w:b/>
          <w:color w:val="000000"/>
          <w:sz w:val="24"/>
          <w:szCs w:val="24"/>
        </w:rPr>
        <w:t>PDF</w:t>
      </w:r>
      <w:r w:rsidR="00490783">
        <w:rPr>
          <w:rFonts w:ascii="Palatino Linotype" w:hAnsi="Palatino Linotype"/>
          <w:b/>
          <w:color w:val="000000"/>
          <w:sz w:val="24"/>
          <w:szCs w:val="24"/>
        </w:rPr>
        <w:t xml:space="preserve">, </w:t>
      </w:r>
      <w:r>
        <w:rPr>
          <w:rFonts w:ascii="Palatino Linotype" w:hAnsi="Palatino Linotype"/>
          <w:color w:val="000000"/>
          <w:sz w:val="24"/>
          <w:szCs w:val="24"/>
        </w:rPr>
        <w:t xml:space="preserve">contiene el oficio remitido por el Director de </w:t>
      </w:r>
      <w:r w:rsidR="00B40A83">
        <w:rPr>
          <w:rFonts w:ascii="Palatino Linotype" w:hAnsi="Palatino Linotype"/>
          <w:color w:val="000000"/>
          <w:sz w:val="24"/>
          <w:szCs w:val="24"/>
        </w:rPr>
        <w:t xml:space="preserve">Informática en donde informa que en relación a la solicitud de información 00029/TEMOAYA/IP/2018 </w:t>
      </w:r>
      <w:r w:rsidR="00EC7A97">
        <w:rPr>
          <w:rFonts w:ascii="Palatino Linotype" w:hAnsi="Palatino Linotype"/>
          <w:color w:val="000000"/>
          <w:sz w:val="24"/>
          <w:szCs w:val="24"/>
        </w:rPr>
        <w:t xml:space="preserve">la cual </w:t>
      </w:r>
      <w:r w:rsidR="00B40A83">
        <w:rPr>
          <w:rFonts w:ascii="Palatino Linotype" w:hAnsi="Palatino Linotype"/>
          <w:color w:val="000000"/>
          <w:sz w:val="24"/>
          <w:szCs w:val="24"/>
        </w:rPr>
        <w:t>consta de 8,500 con un peso aproximado de 531 MB lo cual sobre pasa las capacidades técnicas del sistema SAIMEX, por lo que quedo registrada la incidencia en la bitácora respectiva.</w:t>
      </w:r>
    </w:p>
    <w:p w14:paraId="0D31C38B" w14:textId="51B506AA" w:rsidR="00490783" w:rsidRPr="007628CD" w:rsidRDefault="000A2584" w:rsidP="00490783">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OFICIO UNIDAD DE TRANSPARENCIA</w:t>
      </w:r>
      <w:r w:rsidR="00490783">
        <w:rPr>
          <w:rFonts w:ascii="Palatino Linotype" w:hAnsi="Palatino Linotype"/>
          <w:b/>
          <w:color w:val="000000"/>
          <w:sz w:val="24"/>
          <w:szCs w:val="24"/>
        </w:rPr>
        <w:t>.</w:t>
      </w:r>
      <w:r>
        <w:rPr>
          <w:rFonts w:ascii="Palatino Linotype" w:hAnsi="Palatino Linotype"/>
          <w:b/>
          <w:color w:val="000000"/>
          <w:sz w:val="24"/>
          <w:szCs w:val="24"/>
        </w:rPr>
        <w:t>PDF</w:t>
      </w:r>
      <w:r w:rsidR="00490783">
        <w:rPr>
          <w:rFonts w:ascii="Palatino Linotype" w:hAnsi="Palatino Linotype"/>
          <w:b/>
          <w:color w:val="000000"/>
          <w:sz w:val="24"/>
          <w:szCs w:val="24"/>
        </w:rPr>
        <w:t xml:space="preserve">, </w:t>
      </w:r>
      <w:r w:rsidR="007628CD">
        <w:rPr>
          <w:rFonts w:ascii="Palatino Linotype" w:hAnsi="Palatino Linotype"/>
          <w:color w:val="000000"/>
          <w:sz w:val="24"/>
          <w:szCs w:val="24"/>
        </w:rPr>
        <w:t>contiene un oficio dirigido a la Comisionada Ponente, en donde la Titular de la Unidad de Transparencia informa que en relación a la solicitud de información 00029/TEMOAYA/IP/2018 la información correspondiente consta de 8,500</w:t>
      </w:r>
      <w:r w:rsidR="00EC7A97">
        <w:rPr>
          <w:rFonts w:ascii="Palatino Linotype" w:hAnsi="Palatino Linotype"/>
          <w:color w:val="000000"/>
          <w:sz w:val="24"/>
          <w:szCs w:val="24"/>
        </w:rPr>
        <w:t xml:space="preserve"> hojas</w:t>
      </w:r>
      <w:r w:rsidR="007628CD">
        <w:rPr>
          <w:rFonts w:ascii="Palatino Linotype" w:hAnsi="Palatino Linotype"/>
          <w:color w:val="000000"/>
          <w:sz w:val="24"/>
          <w:szCs w:val="24"/>
        </w:rPr>
        <w:t xml:space="preserve"> con un peso aproximado de 531 MB lo cual sobre pasa las capacidades técnicas del sistema SAIMEX, por lo que solicita el apoyo para realizar el cambio de modalidad.</w:t>
      </w:r>
    </w:p>
    <w:p w14:paraId="49275F45" w14:textId="74B14E39" w:rsidR="00490783" w:rsidRPr="002C6406" w:rsidRDefault="000A2584" w:rsidP="00490783">
      <w:pPr>
        <w:spacing w:after="0" w:line="360" w:lineRule="auto"/>
        <w:jc w:val="both"/>
        <w:rPr>
          <w:rFonts w:ascii="Palatino Linotype" w:hAnsi="Palatino Linotype"/>
          <w:sz w:val="24"/>
          <w:szCs w:val="24"/>
        </w:rPr>
      </w:pPr>
      <w:r>
        <w:rPr>
          <w:rFonts w:ascii="Palatino Linotype" w:hAnsi="Palatino Linotype"/>
          <w:b/>
          <w:color w:val="000000"/>
          <w:sz w:val="24"/>
          <w:szCs w:val="24"/>
        </w:rPr>
        <w:t>RESPUESTA SOLICITUD 29</w:t>
      </w:r>
      <w:r w:rsidR="00490783">
        <w:rPr>
          <w:rFonts w:ascii="Palatino Linotype" w:hAnsi="Palatino Linotype"/>
          <w:b/>
          <w:color w:val="000000"/>
          <w:sz w:val="24"/>
          <w:szCs w:val="24"/>
        </w:rPr>
        <w:t>.</w:t>
      </w:r>
      <w:r>
        <w:rPr>
          <w:rFonts w:ascii="Palatino Linotype" w:hAnsi="Palatino Linotype"/>
          <w:b/>
          <w:color w:val="000000"/>
          <w:sz w:val="24"/>
          <w:szCs w:val="24"/>
        </w:rPr>
        <w:t>PDF</w:t>
      </w:r>
      <w:r w:rsidR="00490783">
        <w:rPr>
          <w:rFonts w:ascii="Palatino Linotype" w:hAnsi="Palatino Linotype"/>
          <w:b/>
          <w:color w:val="000000"/>
          <w:sz w:val="24"/>
          <w:szCs w:val="24"/>
        </w:rPr>
        <w:t xml:space="preserve">, </w:t>
      </w:r>
      <w:r w:rsidR="002C6406" w:rsidRPr="002C6406">
        <w:rPr>
          <w:rFonts w:ascii="Palatino Linotype" w:hAnsi="Palatino Linotype"/>
          <w:sz w:val="24"/>
          <w:szCs w:val="24"/>
        </w:rPr>
        <w:t xml:space="preserve">Contiene la respuesta del Titular de la Unidad de Transparencia, en donde informa al solicitante que </w:t>
      </w:r>
      <w:r w:rsidR="0054523D">
        <w:rPr>
          <w:rFonts w:ascii="Palatino Linotype" w:hAnsi="Palatino Linotype"/>
          <w:sz w:val="24"/>
          <w:szCs w:val="24"/>
        </w:rPr>
        <w:t>en relación a la fichas técnicas de obras del FAIS 2017 de todas la obras ejecutadas, deberá entregarse dentro del plazo de 60 días hábiles contados a partir del día siguiente en que el solicitante realice el pago correspondiente si requiere la impresión de a información y por lo que respecta a la consulta directa estará la información a disposición del recurrente por quince días hábiles, después de recibida la respuesta, indicando la ubicación, las fechas y los horarios en que se podrá acudir.</w:t>
      </w:r>
    </w:p>
    <w:p w14:paraId="7862C429" w14:textId="77777777" w:rsidR="00380B6F" w:rsidRDefault="00380B6F" w:rsidP="00380B6F">
      <w:pPr>
        <w:spacing w:after="0" w:line="240" w:lineRule="auto"/>
        <w:ind w:right="850"/>
        <w:jc w:val="both"/>
        <w:rPr>
          <w:rFonts w:ascii="Palatino Linotype" w:hAnsi="Palatino Linotype"/>
          <w:i/>
          <w:color w:val="000000"/>
        </w:rPr>
      </w:pPr>
    </w:p>
    <w:p w14:paraId="4975BD00" w14:textId="7486EF05" w:rsidR="0054523D" w:rsidRDefault="0054523D" w:rsidP="0054523D">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Pr>
          <w:rFonts w:ascii="Palatino Linotype" w:hAnsi="Palatino Linotype" w:cs="Arial"/>
          <w:b/>
          <w:sz w:val="24"/>
          <w:szCs w:val="24"/>
        </w:rPr>
        <w:t>00030</w:t>
      </w:r>
      <w:r w:rsidRPr="002A5C4E">
        <w:rPr>
          <w:rFonts w:ascii="Palatino Linotype" w:hAnsi="Palatino Linotype" w:cs="Arial"/>
          <w:b/>
          <w:sz w:val="24"/>
          <w:szCs w:val="24"/>
        </w:rPr>
        <w:t>/TEMOAYA/IP/2018</w:t>
      </w:r>
    </w:p>
    <w:p w14:paraId="44E07427" w14:textId="77777777" w:rsidR="0054523D" w:rsidRPr="00380B6F" w:rsidRDefault="0054523D" w:rsidP="0054523D">
      <w:pPr>
        <w:spacing w:after="0" w:line="240" w:lineRule="auto"/>
        <w:ind w:left="851" w:right="850"/>
        <w:jc w:val="right"/>
        <w:rPr>
          <w:rFonts w:ascii="Palatino Linotype" w:hAnsi="Palatino Linotype"/>
          <w:i/>
          <w:color w:val="000000"/>
        </w:rPr>
      </w:pPr>
      <w:proofErr w:type="spellStart"/>
      <w:r w:rsidRPr="00380B6F">
        <w:rPr>
          <w:rFonts w:ascii="Palatino Linotype" w:hAnsi="Palatino Linotype"/>
          <w:i/>
          <w:color w:val="000000"/>
        </w:rPr>
        <w:t>Temoaya</w:t>
      </w:r>
      <w:proofErr w:type="spellEnd"/>
      <w:r w:rsidRPr="00380B6F">
        <w:rPr>
          <w:rFonts w:ascii="Palatino Linotype" w:hAnsi="Palatino Linotype"/>
          <w:i/>
          <w:color w:val="000000"/>
        </w:rPr>
        <w:t xml:space="preserve">, México a 20 de </w:t>
      </w:r>
      <w:proofErr w:type="gramStart"/>
      <w:r w:rsidRPr="00380B6F">
        <w:rPr>
          <w:rFonts w:ascii="Palatino Linotype" w:hAnsi="Palatino Linotype"/>
          <w:i/>
          <w:color w:val="000000"/>
        </w:rPr>
        <w:t>Junio</w:t>
      </w:r>
      <w:proofErr w:type="gramEnd"/>
      <w:r w:rsidRPr="00380B6F">
        <w:rPr>
          <w:rFonts w:ascii="Palatino Linotype" w:hAnsi="Palatino Linotype"/>
          <w:i/>
          <w:color w:val="000000"/>
        </w:rPr>
        <w:t xml:space="preserve"> de 2018</w:t>
      </w:r>
    </w:p>
    <w:p w14:paraId="71D4DD1F" w14:textId="3448DDA7" w:rsidR="0054523D" w:rsidRDefault="0054523D" w:rsidP="0054523D">
      <w:pPr>
        <w:spacing w:after="0" w:line="240" w:lineRule="auto"/>
        <w:ind w:left="851" w:right="850"/>
        <w:jc w:val="right"/>
        <w:rPr>
          <w:rFonts w:ascii="Palatino Linotype" w:hAnsi="Palatino Linotype"/>
          <w:i/>
          <w:color w:val="000000"/>
        </w:rPr>
      </w:pPr>
      <w:r w:rsidRPr="00380B6F">
        <w:rPr>
          <w:rFonts w:ascii="Palatino Linotype" w:hAnsi="Palatino Linotype"/>
          <w:i/>
          <w:color w:val="000000"/>
        </w:rPr>
        <w:t>Nombre del</w:t>
      </w:r>
      <w:r w:rsidR="00C25A84">
        <w:rPr>
          <w:rFonts w:ascii="Palatino Linotype" w:hAnsi="Palatino Linotype"/>
          <w:i/>
          <w:color w:val="000000"/>
        </w:rPr>
        <w:t xml:space="preserve"> solicitante: XXXXXXXXXXXX</w:t>
      </w:r>
    </w:p>
    <w:p w14:paraId="0E33F01E" w14:textId="1A121ADB" w:rsidR="0054523D" w:rsidRDefault="008B6682" w:rsidP="0054523D">
      <w:pPr>
        <w:spacing w:after="0" w:line="240" w:lineRule="auto"/>
        <w:ind w:left="851" w:right="850"/>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lastRenderedPageBreak/>
        <w:t>Folio de la solicitud: 00030</w:t>
      </w:r>
      <w:r w:rsidR="0054523D" w:rsidRPr="00380B6F">
        <w:rPr>
          <w:rFonts w:ascii="Palatino Linotype" w:eastAsia="Times New Roman" w:hAnsi="Palatino Linotype" w:cs="Times New Roman"/>
          <w:i/>
          <w:lang w:eastAsia="es-MX"/>
        </w:rPr>
        <w:t>/TEMOAYA/IP/2018</w:t>
      </w:r>
    </w:p>
    <w:p w14:paraId="798F5A21" w14:textId="77777777" w:rsidR="0054523D" w:rsidRPr="00380B6F" w:rsidRDefault="0054523D" w:rsidP="0054523D">
      <w:pPr>
        <w:spacing w:after="0" w:line="240" w:lineRule="auto"/>
        <w:ind w:left="851" w:right="850"/>
        <w:jc w:val="both"/>
        <w:rPr>
          <w:rFonts w:ascii="Palatino Linotype" w:hAnsi="Palatino Linotype"/>
          <w:i/>
          <w:color w:val="000000"/>
        </w:rPr>
      </w:pPr>
    </w:p>
    <w:p w14:paraId="06682A48" w14:textId="262050A9" w:rsidR="0054523D" w:rsidRPr="00681118" w:rsidRDefault="00681118" w:rsidP="0054523D">
      <w:pPr>
        <w:spacing w:after="0" w:line="240" w:lineRule="auto"/>
        <w:ind w:left="851" w:right="850"/>
        <w:jc w:val="both"/>
        <w:rPr>
          <w:rFonts w:ascii="Palatino Linotype" w:hAnsi="Palatino Linotype"/>
          <w:i/>
          <w:color w:val="000000"/>
        </w:rPr>
      </w:pPr>
      <w:r w:rsidRPr="00681118">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C31E10" w14:textId="77777777" w:rsidR="00681118" w:rsidRPr="00490783" w:rsidRDefault="00681118" w:rsidP="0054523D">
      <w:pPr>
        <w:spacing w:after="0" w:line="240" w:lineRule="auto"/>
        <w:ind w:left="851" w:right="850"/>
        <w:jc w:val="both"/>
        <w:rPr>
          <w:rFonts w:ascii="Palatino Linotype" w:hAnsi="Palatino Linotype"/>
          <w:i/>
          <w:color w:val="000000"/>
        </w:rPr>
      </w:pPr>
    </w:p>
    <w:p w14:paraId="652AB12B" w14:textId="77777777" w:rsidR="0054523D" w:rsidRPr="00490783" w:rsidRDefault="0054523D" w:rsidP="0054523D">
      <w:pPr>
        <w:spacing w:after="0" w:line="240" w:lineRule="auto"/>
        <w:ind w:left="851" w:right="850"/>
        <w:jc w:val="both"/>
        <w:rPr>
          <w:rFonts w:ascii="Palatino Linotype" w:hAnsi="Palatino Linotype"/>
          <w:i/>
          <w:color w:val="000000"/>
        </w:rPr>
      </w:pPr>
      <w:r w:rsidRPr="00490783">
        <w:rPr>
          <w:rFonts w:ascii="Palatino Linotype" w:hAnsi="Palatino Linotype"/>
          <w:i/>
          <w:color w:val="000000"/>
        </w:rPr>
        <w:t>ANEXO RESPUESTA</w:t>
      </w:r>
    </w:p>
    <w:p w14:paraId="31DBB47C" w14:textId="77777777" w:rsidR="0054523D" w:rsidRPr="00380B6F" w:rsidRDefault="0054523D" w:rsidP="0054523D">
      <w:pPr>
        <w:spacing w:after="0" w:line="240" w:lineRule="auto"/>
        <w:ind w:left="851" w:right="850"/>
        <w:jc w:val="both"/>
        <w:rPr>
          <w:rFonts w:ascii="Palatino Linotype" w:hAnsi="Palatino Linotype"/>
          <w:i/>
          <w:color w:val="000000"/>
        </w:rPr>
      </w:pPr>
    </w:p>
    <w:p w14:paraId="54A7C82C" w14:textId="77777777" w:rsidR="0054523D" w:rsidRPr="00380B6F" w:rsidRDefault="0054523D" w:rsidP="0054523D">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ATENTAMENTE</w:t>
      </w:r>
    </w:p>
    <w:p w14:paraId="43B712A1" w14:textId="77777777" w:rsidR="0054523D" w:rsidRPr="00380B6F" w:rsidRDefault="0054523D" w:rsidP="0054523D">
      <w:pPr>
        <w:spacing w:after="0" w:line="240" w:lineRule="auto"/>
        <w:ind w:left="851" w:right="850"/>
        <w:jc w:val="both"/>
        <w:rPr>
          <w:rFonts w:ascii="Palatino Linotype" w:hAnsi="Palatino Linotype"/>
          <w:i/>
          <w:color w:val="000000"/>
        </w:rPr>
      </w:pPr>
      <w:r w:rsidRPr="00380B6F">
        <w:rPr>
          <w:rFonts w:ascii="Palatino Linotype" w:hAnsi="Palatino Linotype"/>
          <w:i/>
          <w:color w:val="000000"/>
        </w:rPr>
        <w:t>LIC. KAREN IVETT ARZATE OLMOS</w:t>
      </w:r>
    </w:p>
    <w:p w14:paraId="615291BD" w14:textId="77777777" w:rsidR="0054523D" w:rsidRPr="00380B6F" w:rsidRDefault="0054523D" w:rsidP="0054523D">
      <w:pPr>
        <w:spacing w:after="0" w:line="240" w:lineRule="auto"/>
        <w:ind w:left="851" w:right="850"/>
        <w:jc w:val="both"/>
        <w:rPr>
          <w:rFonts w:ascii="Palatino Linotype" w:hAnsi="Palatino Linotype"/>
          <w:i/>
          <w:color w:val="000000"/>
        </w:rPr>
      </w:pPr>
    </w:p>
    <w:p w14:paraId="2A60B752" w14:textId="77777777" w:rsidR="00681118" w:rsidRDefault="00681118" w:rsidP="00681118">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Pr>
          <w:rFonts w:ascii="Palatino Linotype" w:hAnsi="Palatino Linotype"/>
          <w:color w:val="000000"/>
          <w:sz w:val="24"/>
          <w:szCs w:val="24"/>
        </w:rPr>
        <w:t>cuatro</w:t>
      </w:r>
      <w:r w:rsidRPr="00380B6F">
        <w:rPr>
          <w:rFonts w:ascii="Palatino Linotype" w:hAnsi="Palatino Linotype"/>
          <w:color w:val="000000"/>
          <w:sz w:val="24"/>
          <w:szCs w:val="24"/>
        </w:rPr>
        <w:t xml:space="preserve"> archivos con los siguientes nombres y contenidos</w:t>
      </w:r>
      <w:r>
        <w:rPr>
          <w:rFonts w:ascii="Palatino Linotype" w:hAnsi="Palatino Linotype"/>
          <w:color w:val="000000"/>
          <w:sz w:val="24"/>
          <w:szCs w:val="24"/>
        </w:rPr>
        <w:t xml:space="preserve"> siguientes:</w:t>
      </w:r>
    </w:p>
    <w:p w14:paraId="5B657B43" w14:textId="70B4E7F2" w:rsidR="00681118" w:rsidRDefault="00681118" w:rsidP="00681118">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oficio 2.pdf, </w:t>
      </w:r>
      <w:r>
        <w:rPr>
          <w:rFonts w:ascii="Palatino Linotype" w:hAnsi="Palatino Linotype"/>
          <w:color w:val="000000"/>
          <w:sz w:val="24"/>
          <w:szCs w:val="24"/>
        </w:rPr>
        <w:t>contiene el oficio DOP/220-</w:t>
      </w:r>
      <w:r w:rsidR="00991649">
        <w:rPr>
          <w:rFonts w:ascii="Palatino Linotype" w:hAnsi="Palatino Linotype"/>
          <w:color w:val="000000"/>
          <w:sz w:val="24"/>
          <w:szCs w:val="24"/>
        </w:rPr>
        <w:t>N</w:t>
      </w:r>
      <w:r>
        <w:rPr>
          <w:rFonts w:ascii="Palatino Linotype" w:hAnsi="Palatino Linotype"/>
          <w:color w:val="000000"/>
          <w:sz w:val="24"/>
          <w:szCs w:val="24"/>
        </w:rPr>
        <w:t>/2018 de fecha ocho de junio de dos mil dieciocho, en donde el Director de obras públicas, informa que la i</w:t>
      </w:r>
      <w:r w:rsidR="00991649">
        <w:rPr>
          <w:rFonts w:ascii="Palatino Linotype" w:hAnsi="Palatino Linotype"/>
          <w:color w:val="000000"/>
          <w:sz w:val="24"/>
          <w:szCs w:val="24"/>
        </w:rPr>
        <w:t>nformación requerida consta de 6,</w:t>
      </w:r>
      <w:r>
        <w:rPr>
          <w:rFonts w:ascii="Palatino Linotype" w:hAnsi="Palatino Linotype"/>
          <w:color w:val="000000"/>
          <w:sz w:val="24"/>
          <w:szCs w:val="24"/>
        </w:rPr>
        <w:t xml:space="preserve">500 hojas, por lo que resulta </w:t>
      </w:r>
      <w:r w:rsidR="00EC7A97">
        <w:rPr>
          <w:rFonts w:ascii="Palatino Linotype" w:hAnsi="Palatino Linotype"/>
          <w:color w:val="000000"/>
          <w:sz w:val="24"/>
          <w:szCs w:val="24"/>
        </w:rPr>
        <w:t xml:space="preserve">imposible </w:t>
      </w:r>
      <w:r>
        <w:rPr>
          <w:rFonts w:ascii="Palatino Linotype" w:hAnsi="Palatino Linotype"/>
          <w:color w:val="000000"/>
          <w:sz w:val="24"/>
          <w:szCs w:val="24"/>
        </w:rPr>
        <w:t>subir la información a la plataforma digital SAIMEX, poniendo a disposición la información en alguna otra modalidad.</w:t>
      </w:r>
    </w:p>
    <w:p w14:paraId="18A7E51B" w14:textId="2702319C" w:rsidR="00991649" w:rsidRDefault="00991649" w:rsidP="00991649">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OFICIO UNIDAD DE TRANSPARENCIA.PDF, </w:t>
      </w:r>
      <w:r>
        <w:rPr>
          <w:rFonts w:ascii="Palatino Linotype" w:hAnsi="Palatino Linotype"/>
          <w:color w:val="000000"/>
          <w:sz w:val="24"/>
          <w:szCs w:val="24"/>
        </w:rPr>
        <w:t>contiene un oficio dirigido a la Comisionada Ponente, en donde la Titular de la Unidad de Transparencia informa que en relación a la solicitud de información 00030/TEMOAYA/IP/2018 la información correspondiente consta de 6,500, lo cual sobre pasa las capacidades técnicas del sistema SAIMEX, por lo que solicita el apoyo para realizar el cambio de modalidad.</w:t>
      </w:r>
    </w:p>
    <w:p w14:paraId="5E532078" w14:textId="01DFDD14" w:rsidR="00991649" w:rsidRPr="002C6406" w:rsidRDefault="00991649" w:rsidP="00991649">
      <w:pPr>
        <w:spacing w:after="0" w:line="360" w:lineRule="auto"/>
        <w:jc w:val="both"/>
        <w:rPr>
          <w:rFonts w:ascii="Palatino Linotype" w:hAnsi="Palatino Linotype"/>
          <w:sz w:val="24"/>
          <w:szCs w:val="24"/>
        </w:rPr>
      </w:pPr>
      <w:r>
        <w:rPr>
          <w:rFonts w:ascii="Palatino Linotype" w:hAnsi="Palatino Linotype"/>
          <w:b/>
          <w:color w:val="000000"/>
          <w:sz w:val="24"/>
          <w:szCs w:val="24"/>
        </w:rPr>
        <w:t xml:space="preserve">RESPUESTA SOLICITUD 30.PDF, </w:t>
      </w:r>
      <w:r w:rsidRPr="002C6406">
        <w:rPr>
          <w:rFonts w:ascii="Palatino Linotype" w:hAnsi="Palatino Linotype"/>
          <w:sz w:val="24"/>
          <w:szCs w:val="24"/>
        </w:rPr>
        <w:t xml:space="preserve">Contiene la respuesta del Titular de la Unidad de Transparencia, en donde informa al solicitante que </w:t>
      </w:r>
      <w:r>
        <w:rPr>
          <w:rFonts w:ascii="Palatino Linotype" w:hAnsi="Palatino Linotype"/>
          <w:sz w:val="24"/>
          <w:szCs w:val="24"/>
        </w:rPr>
        <w:t>en relación a la fichas técnicas de obras del FIS</w:t>
      </w:r>
      <w:r w:rsidR="00E455B0">
        <w:rPr>
          <w:rFonts w:ascii="Palatino Linotype" w:hAnsi="Palatino Linotype"/>
          <w:sz w:val="24"/>
          <w:szCs w:val="24"/>
        </w:rPr>
        <w:t>E</w:t>
      </w:r>
      <w:r>
        <w:rPr>
          <w:rFonts w:ascii="Palatino Linotype" w:hAnsi="Palatino Linotype"/>
          <w:sz w:val="24"/>
          <w:szCs w:val="24"/>
        </w:rPr>
        <w:t xml:space="preserve"> 2017 de todas la obras ejecutadas, deberá entregarse dentro del plazo de 60 días hábiles contados a partir del día siguiente en que el solicitante realice el pago correspondiente si requiere la impresión de a información y por lo que respecta a la consulta directa</w:t>
      </w:r>
      <w:r w:rsidR="00EC7A97">
        <w:rPr>
          <w:rFonts w:ascii="Palatino Linotype" w:hAnsi="Palatino Linotype"/>
          <w:sz w:val="24"/>
          <w:szCs w:val="24"/>
        </w:rPr>
        <w:t>, esta se encontrará</w:t>
      </w:r>
      <w:r>
        <w:rPr>
          <w:rFonts w:ascii="Palatino Linotype" w:hAnsi="Palatino Linotype"/>
          <w:sz w:val="24"/>
          <w:szCs w:val="24"/>
        </w:rPr>
        <w:t xml:space="preserve"> a disposición del recurrente por quince días </w:t>
      </w:r>
      <w:r>
        <w:rPr>
          <w:rFonts w:ascii="Palatino Linotype" w:hAnsi="Palatino Linotype"/>
          <w:sz w:val="24"/>
          <w:szCs w:val="24"/>
        </w:rPr>
        <w:lastRenderedPageBreak/>
        <w:t>hábiles, después de recibida la respuesta, indicando la ubicación, las fechas y los horarios en que se podrá acudir.</w:t>
      </w:r>
    </w:p>
    <w:p w14:paraId="5F369533" w14:textId="27051FB0" w:rsidR="00681118" w:rsidRPr="000A2584" w:rsidRDefault="00681118" w:rsidP="00681118">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OFICIO INFOEM SOLICITUD 29 Y 30.PDF, </w:t>
      </w:r>
      <w:r>
        <w:rPr>
          <w:rFonts w:ascii="Palatino Linotype" w:hAnsi="Palatino Linotype"/>
          <w:color w:val="000000"/>
          <w:sz w:val="24"/>
          <w:szCs w:val="24"/>
        </w:rPr>
        <w:t>contiene el oficio remitido por el Director de Informática en donde informa que en relación a la solicitud de información 000</w:t>
      </w:r>
      <w:r w:rsidR="00EC7A97">
        <w:rPr>
          <w:rFonts w:ascii="Palatino Linotype" w:hAnsi="Palatino Linotype"/>
          <w:color w:val="000000"/>
          <w:sz w:val="24"/>
          <w:szCs w:val="24"/>
        </w:rPr>
        <w:t>30</w:t>
      </w:r>
      <w:r>
        <w:rPr>
          <w:rFonts w:ascii="Palatino Linotype" w:hAnsi="Palatino Linotype"/>
          <w:color w:val="000000"/>
          <w:sz w:val="24"/>
          <w:szCs w:val="24"/>
        </w:rPr>
        <w:t xml:space="preserve">/TEMOAYA/IP/2018 </w:t>
      </w:r>
      <w:r w:rsidR="00EC7A97">
        <w:rPr>
          <w:rFonts w:ascii="Palatino Linotype" w:hAnsi="Palatino Linotype"/>
          <w:color w:val="000000"/>
          <w:sz w:val="24"/>
          <w:szCs w:val="24"/>
        </w:rPr>
        <w:t xml:space="preserve">el cual </w:t>
      </w:r>
      <w:r>
        <w:rPr>
          <w:rFonts w:ascii="Palatino Linotype" w:hAnsi="Palatino Linotype"/>
          <w:color w:val="000000"/>
          <w:sz w:val="24"/>
          <w:szCs w:val="24"/>
        </w:rPr>
        <w:t xml:space="preserve">consta de </w:t>
      </w:r>
      <w:r w:rsidR="00EC7A97">
        <w:rPr>
          <w:rFonts w:ascii="Palatino Linotype" w:hAnsi="Palatino Linotype"/>
          <w:color w:val="000000"/>
          <w:sz w:val="24"/>
          <w:szCs w:val="24"/>
        </w:rPr>
        <w:t>6</w:t>
      </w:r>
      <w:r>
        <w:rPr>
          <w:rFonts w:ascii="Palatino Linotype" w:hAnsi="Palatino Linotype"/>
          <w:color w:val="000000"/>
          <w:sz w:val="24"/>
          <w:szCs w:val="24"/>
        </w:rPr>
        <w:t xml:space="preserve">,500 con un peso aproximado de </w:t>
      </w:r>
      <w:r w:rsidR="00EC7A97">
        <w:rPr>
          <w:rFonts w:ascii="Palatino Linotype" w:hAnsi="Palatino Linotype"/>
          <w:color w:val="000000"/>
          <w:sz w:val="24"/>
          <w:szCs w:val="24"/>
        </w:rPr>
        <w:t>406</w:t>
      </w:r>
      <w:r>
        <w:rPr>
          <w:rFonts w:ascii="Palatino Linotype" w:hAnsi="Palatino Linotype"/>
          <w:color w:val="000000"/>
          <w:sz w:val="24"/>
          <w:szCs w:val="24"/>
        </w:rPr>
        <w:t xml:space="preserve"> MB </w:t>
      </w:r>
      <w:r w:rsidR="00EC7A97">
        <w:rPr>
          <w:rFonts w:ascii="Palatino Linotype" w:hAnsi="Palatino Linotype"/>
          <w:color w:val="000000"/>
          <w:sz w:val="24"/>
          <w:szCs w:val="24"/>
        </w:rPr>
        <w:t xml:space="preserve">haciendo del conocimiento que </w:t>
      </w:r>
      <w:r>
        <w:rPr>
          <w:rFonts w:ascii="Palatino Linotype" w:hAnsi="Palatino Linotype"/>
          <w:color w:val="000000"/>
          <w:sz w:val="24"/>
          <w:szCs w:val="24"/>
        </w:rPr>
        <w:t>el sistema SAIMEX,</w:t>
      </w:r>
      <w:r w:rsidR="00EC7A97">
        <w:rPr>
          <w:rFonts w:ascii="Palatino Linotype" w:hAnsi="Palatino Linotype"/>
          <w:color w:val="000000"/>
          <w:sz w:val="24"/>
          <w:szCs w:val="24"/>
        </w:rPr>
        <w:t xml:space="preserve"> si posee las capacidades para soportar dicho peso.</w:t>
      </w:r>
      <w:r>
        <w:rPr>
          <w:rFonts w:ascii="Palatino Linotype" w:hAnsi="Palatino Linotype"/>
          <w:color w:val="000000"/>
          <w:sz w:val="24"/>
          <w:szCs w:val="24"/>
        </w:rPr>
        <w:t xml:space="preserve"> </w:t>
      </w:r>
    </w:p>
    <w:p w14:paraId="3D56D932" w14:textId="77777777" w:rsidR="0054523D" w:rsidRDefault="0054523D" w:rsidP="00380B6F">
      <w:pPr>
        <w:spacing w:after="0" w:line="240" w:lineRule="auto"/>
        <w:ind w:right="850"/>
        <w:jc w:val="both"/>
        <w:rPr>
          <w:rFonts w:ascii="Palatino Linotype" w:hAnsi="Palatino Linotype"/>
          <w:i/>
          <w:color w:val="000000"/>
        </w:rPr>
      </w:pPr>
    </w:p>
    <w:p w14:paraId="000C4B64" w14:textId="77777777" w:rsidR="00380B6F" w:rsidRDefault="00380B6F" w:rsidP="00380B6F">
      <w:pPr>
        <w:spacing w:after="0" w:line="240" w:lineRule="auto"/>
        <w:ind w:right="850"/>
        <w:jc w:val="both"/>
        <w:rPr>
          <w:rFonts w:ascii="Palatino Linotype" w:hAnsi="Palatino Linotype"/>
          <w:i/>
          <w:color w:val="000000"/>
        </w:rPr>
      </w:pPr>
    </w:p>
    <w:p w14:paraId="4E9D27F2" w14:textId="0C240427" w:rsidR="00422995" w:rsidRPr="00CA3B91"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TERCERO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7E12460D" w14:textId="71A348F8" w:rsidR="00422995"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F970E6">
        <w:rPr>
          <w:rFonts w:ascii="Palatino Linotype" w:hAnsi="Palatino Linotype" w:cs="Arial"/>
          <w:sz w:val="24"/>
          <w:szCs w:val="24"/>
        </w:rPr>
        <w:t xml:space="preserve"> falta de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 xml:space="preserve">o, el ahora Recurrente en fecha </w:t>
      </w:r>
      <w:r w:rsidR="00EC7A97">
        <w:rPr>
          <w:rFonts w:ascii="Palatino Linotype" w:hAnsi="Palatino Linotype" w:cs="Arial"/>
          <w:sz w:val="24"/>
          <w:szCs w:val="24"/>
        </w:rPr>
        <w:t>veintisiete de junio</w:t>
      </w:r>
      <w:r>
        <w:rPr>
          <w:rFonts w:ascii="Palatino Linotype" w:hAnsi="Palatino Linotype" w:cs="Arial"/>
          <w:sz w:val="24"/>
          <w:szCs w:val="24"/>
        </w:rPr>
        <w:t xml:space="preserve"> 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Pr="00152075">
        <w:rPr>
          <w:rFonts w:ascii="Palatino Linotype" w:hAnsi="Palatino Linotype" w:cs="Arial"/>
          <w:sz w:val="24"/>
          <w:szCs w:val="24"/>
        </w:rPr>
        <w:t xml:space="preserve"> </w:t>
      </w:r>
      <w:r w:rsidR="0089171C" w:rsidRPr="00152075">
        <w:rPr>
          <w:rFonts w:ascii="Palatino Linotype" w:hAnsi="Palatino Linotype" w:cs="Arial"/>
          <w:b/>
          <w:bCs/>
          <w:sz w:val="24"/>
          <w:lang w:eastAsia="es-MX"/>
        </w:rPr>
        <w:t>0</w:t>
      </w:r>
      <w:r w:rsidR="00EC7A97">
        <w:rPr>
          <w:rFonts w:ascii="Palatino Linotype" w:hAnsi="Palatino Linotype" w:cs="Arial"/>
          <w:b/>
          <w:bCs/>
          <w:sz w:val="24"/>
          <w:lang w:eastAsia="es-MX"/>
        </w:rPr>
        <w:t>2395</w:t>
      </w:r>
      <w:r w:rsidR="0089171C">
        <w:rPr>
          <w:rFonts w:ascii="Palatino Linotype" w:hAnsi="Palatino Linotype" w:cs="Arial"/>
          <w:b/>
          <w:bCs/>
          <w:sz w:val="24"/>
          <w:lang w:eastAsia="es-MX"/>
        </w:rPr>
        <w:t xml:space="preserve">/INFOEM/IP/RR/2018, </w:t>
      </w:r>
      <w:r w:rsidR="0089171C" w:rsidRPr="00152075">
        <w:rPr>
          <w:rFonts w:ascii="Palatino Linotype" w:hAnsi="Palatino Linotype" w:cs="Arial"/>
          <w:b/>
          <w:bCs/>
          <w:sz w:val="24"/>
          <w:lang w:eastAsia="es-MX"/>
        </w:rPr>
        <w:t>0</w:t>
      </w:r>
      <w:r w:rsidR="00EC7A97">
        <w:rPr>
          <w:rFonts w:ascii="Palatino Linotype" w:hAnsi="Palatino Linotype" w:cs="Arial"/>
          <w:b/>
          <w:bCs/>
          <w:sz w:val="24"/>
          <w:lang w:eastAsia="es-MX"/>
        </w:rPr>
        <w:t>239</w:t>
      </w:r>
      <w:r w:rsidR="000A3CB4">
        <w:rPr>
          <w:rFonts w:ascii="Palatino Linotype" w:hAnsi="Palatino Linotype" w:cs="Arial"/>
          <w:b/>
          <w:bCs/>
          <w:sz w:val="24"/>
          <w:lang w:eastAsia="es-MX"/>
        </w:rPr>
        <w:t xml:space="preserve">6/INFOEM/IP/RR/2018 y </w:t>
      </w:r>
      <w:r w:rsidR="0089171C" w:rsidRPr="00152075">
        <w:rPr>
          <w:rFonts w:ascii="Palatino Linotype" w:hAnsi="Palatino Linotype" w:cs="Arial"/>
          <w:b/>
          <w:bCs/>
          <w:sz w:val="24"/>
          <w:lang w:eastAsia="es-MX"/>
        </w:rPr>
        <w:t>0</w:t>
      </w:r>
      <w:r w:rsidR="00EC7A97">
        <w:rPr>
          <w:rFonts w:ascii="Palatino Linotype" w:hAnsi="Palatino Linotype" w:cs="Arial"/>
          <w:b/>
          <w:bCs/>
          <w:sz w:val="24"/>
          <w:lang w:eastAsia="es-MX"/>
        </w:rPr>
        <w:t>239</w:t>
      </w:r>
      <w:r w:rsidR="000A3CB4">
        <w:rPr>
          <w:rFonts w:ascii="Palatino Linotype" w:hAnsi="Palatino Linotype" w:cs="Arial"/>
          <w:b/>
          <w:bCs/>
          <w:sz w:val="24"/>
          <w:lang w:eastAsia="es-MX"/>
        </w:rPr>
        <w:t>7</w:t>
      </w:r>
      <w:r w:rsidR="0089171C">
        <w:rPr>
          <w:rFonts w:ascii="Palatino Linotype" w:hAnsi="Palatino Linotype" w:cs="Arial"/>
          <w:b/>
          <w:bCs/>
          <w:sz w:val="24"/>
          <w:lang w:eastAsia="es-MX"/>
        </w:rPr>
        <w:t>/INFOEM/IP/RR/2018</w:t>
      </w:r>
      <w:r w:rsidR="00D17F74">
        <w:rPr>
          <w:rFonts w:ascii="Palatino Linotype" w:hAnsi="Palatino Linotype" w:cs="Arial"/>
          <w:b/>
          <w:bCs/>
          <w:sz w:val="24"/>
          <w:lang w:eastAsia="es-MX"/>
        </w:rPr>
        <w:t xml:space="preserve">, </w:t>
      </w:r>
      <w:r w:rsidR="00D17F74">
        <w:rPr>
          <w:rFonts w:ascii="Palatino Linotype" w:hAnsi="Palatino Linotype" w:cs="Arial"/>
          <w:sz w:val="24"/>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aduce, las </w:t>
      </w:r>
      <w:r w:rsidR="00EC7A97">
        <w:rPr>
          <w:rFonts w:ascii="Palatino Linotype" w:hAnsi="Palatino Linotype" w:cs="Arial"/>
          <w:sz w:val="24"/>
          <w:szCs w:val="24"/>
        </w:rPr>
        <w:t>siguientes</w:t>
      </w:r>
      <w:r w:rsidR="007758EF">
        <w:rPr>
          <w:rFonts w:ascii="Palatino Linotype" w:hAnsi="Palatino Linotype" w:cs="Arial"/>
          <w:sz w:val="24"/>
          <w:szCs w:val="24"/>
        </w:rPr>
        <w:t xml:space="preserve"> </w:t>
      </w:r>
      <w:r w:rsidR="00D17F74">
        <w:rPr>
          <w:rFonts w:ascii="Palatino Linotype" w:hAnsi="Palatino Linotype" w:cs="Arial"/>
          <w:sz w:val="24"/>
          <w:szCs w:val="24"/>
        </w:rPr>
        <w:t>manifestaciones:</w:t>
      </w:r>
    </w:p>
    <w:p w14:paraId="6A5523B8" w14:textId="77777777" w:rsidR="007758EF" w:rsidRDefault="007758EF" w:rsidP="008B052B">
      <w:pPr>
        <w:spacing w:after="0" w:line="360" w:lineRule="auto"/>
        <w:jc w:val="both"/>
        <w:rPr>
          <w:rFonts w:ascii="Palatino Linotype" w:hAnsi="Palatino Linotype" w:cs="Arial"/>
          <w:b/>
          <w:sz w:val="24"/>
        </w:rPr>
      </w:pPr>
    </w:p>
    <w:p w14:paraId="4E8E5843" w14:textId="261DEE9F" w:rsidR="00EC7A97" w:rsidRDefault="00EC7A97" w:rsidP="008B052B">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2395/INFOEM/IP/RR/2018</w:t>
      </w:r>
    </w:p>
    <w:p w14:paraId="21BCE7D0" w14:textId="77777777" w:rsidR="00422995" w:rsidRPr="00152075" w:rsidRDefault="00422995" w:rsidP="008B052B">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73D3BA8E" w:rsidR="00422995" w:rsidRPr="00D17F74" w:rsidRDefault="00861AA8" w:rsidP="007758EF">
      <w:pPr>
        <w:spacing w:after="0" w:line="240" w:lineRule="auto"/>
        <w:ind w:left="851" w:right="850"/>
        <w:jc w:val="both"/>
        <w:rPr>
          <w:rFonts w:ascii="Palatino Linotype" w:hAnsi="Palatino Linotype" w:cs="Arial"/>
          <w:i/>
        </w:rPr>
      </w:pPr>
      <w:r w:rsidRPr="00D17F74">
        <w:rPr>
          <w:rFonts w:ascii="Palatino Linotype" w:hAnsi="Palatino Linotype" w:cs="Arial"/>
          <w:i/>
        </w:rPr>
        <w:t>“</w:t>
      </w:r>
      <w:r w:rsidR="00EC7A97" w:rsidRPr="00D17F74">
        <w:rPr>
          <w:rFonts w:ascii="Palatino Linotype" w:hAnsi="Palatino Linotype"/>
          <w:i/>
          <w:color w:val="000000"/>
        </w:rPr>
        <w:t>información incompleta</w:t>
      </w:r>
      <w:r w:rsidR="000A3CB4" w:rsidRPr="00D17F74">
        <w:rPr>
          <w:rFonts w:ascii="Palatino Linotype" w:hAnsi="Palatino Linotype"/>
          <w:i/>
          <w:color w:val="000000"/>
        </w:rPr>
        <w:t>.</w:t>
      </w:r>
      <w:r w:rsidRPr="00D17F74">
        <w:rPr>
          <w:rFonts w:ascii="Palatino Linotype" w:hAnsi="Palatino Linotype" w:cs="Arial"/>
          <w:i/>
        </w:rPr>
        <w:t>”(Sic).</w:t>
      </w:r>
    </w:p>
    <w:p w14:paraId="6A37CA38" w14:textId="77777777" w:rsidR="007758EF" w:rsidRPr="006A408F" w:rsidRDefault="007758EF" w:rsidP="007758EF">
      <w:pPr>
        <w:spacing w:after="0" w:line="240" w:lineRule="auto"/>
        <w:ind w:left="851" w:right="850"/>
        <w:jc w:val="both"/>
        <w:rPr>
          <w:rFonts w:ascii="Palatino Linotype" w:hAnsi="Palatino Linotype" w:cs="Arial"/>
          <w:i/>
          <w:sz w:val="52"/>
        </w:rPr>
      </w:pPr>
    </w:p>
    <w:p w14:paraId="46D9154D" w14:textId="77777777" w:rsidR="00725D4D" w:rsidRDefault="00BF3214" w:rsidP="008B052B">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4DF517BF" w:rsidR="00861AA8" w:rsidRPr="00D17F74" w:rsidRDefault="00861AA8" w:rsidP="007758EF">
      <w:pPr>
        <w:spacing w:after="0" w:line="240" w:lineRule="auto"/>
        <w:ind w:left="851" w:right="850"/>
        <w:jc w:val="both"/>
        <w:rPr>
          <w:rFonts w:ascii="Palatino Linotype" w:hAnsi="Palatino Linotype" w:cs="Arial"/>
          <w:i/>
        </w:rPr>
      </w:pPr>
      <w:r w:rsidRPr="00D17F74">
        <w:rPr>
          <w:rFonts w:ascii="Palatino Linotype" w:hAnsi="Palatino Linotype" w:cs="Arial"/>
          <w:i/>
        </w:rPr>
        <w:t>“</w:t>
      </w:r>
      <w:proofErr w:type="spellStart"/>
      <w:r w:rsidR="00EC7A97" w:rsidRPr="00D17F74">
        <w:rPr>
          <w:rFonts w:ascii="Palatino Linotype" w:hAnsi="Palatino Linotype"/>
          <w:i/>
          <w:color w:val="000000"/>
        </w:rPr>
        <w:t>Despues</w:t>
      </w:r>
      <w:proofErr w:type="spellEnd"/>
      <w:r w:rsidR="00EC7A97" w:rsidRPr="00D17F74">
        <w:rPr>
          <w:rFonts w:ascii="Palatino Linotype" w:hAnsi="Palatino Linotype"/>
          <w:i/>
          <w:color w:val="000000"/>
        </w:rPr>
        <w:t xml:space="preserve"> de revisar el listado de las obras que se ejecutaron en 2017, me falta el listado de obras del </w:t>
      </w:r>
      <w:proofErr w:type="spellStart"/>
      <w:r w:rsidR="00EC7A97" w:rsidRPr="00D17F74">
        <w:rPr>
          <w:rFonts w:ascii="Palatino Linotype" w:hAnsi="Palatino Linotype"/>
          <w:i/>
          <w:color w:val="000000"/>
        </w:rPr>
        <w:t>fais</w:t>
      </w:r>
      <w:proofErr w:type="spellEnd"/>
      <w:r w:rsidR="00EC7A97" w:rsidRPr="00D17F74">
        <w:rPr>
          <w:rFonts w:ascii="Palatino Linotype" w:hAnsi="Palatino Linotype"/>
          <w:i/>
          <w:color w:val="000000"/>
        </w:rPr>
        <w:t xml:space="preserve"> 2017 de todas las obras ejecutadas</w:t>
      </w:r>
      <w:proofErr w:type="gramStart"/>
      <w:r w:rsidRPr="00D17F74">
        <w:rPr>
          <w:rFonts w:ascii="Palatino Linotype" w:hAnsi="Palatino Linotype" w:cs="Arial"/>
          <w:i/>
        </w:rPr>
        <w:t>”(</w:t>
      </w:r>
      <w:proofErr w:type="gramEnd"/>
      <w:r w:rsidRPr="00D17F74">
        <w:rPr>
          <w:rFonts w:ascii="Palatino Linotype" w:hAnsi="Palatino Linotype" w:cs="Arial"/>
          <w:i/>
        </w:rPr>
        <w:t>Sic).</w:t>
      </w:r>
    </w:p>
    <w:p w14:paraId="71EED7E1" w14:textId="77777777" w:rsidR="00EC7A97" w:rsidRDefault="00EC7A97" w:rsidP="00EC7A97">
      <w:pPr>
        <w:spacing w:after="0" w:line="360" w:lineRule="auto"/>
        <w:jc w:val="both"/>
        <w:rPr>
          <w:rFonts w:ascii="Palatino Linotype" w:hAnsi="Palatino Linotype" w:cs="Arial"/>
          <w:b/>
          <w:sz w:val="24"/>
        </w:rPr>
      </w:pPr>
    </w:p>
    <w:p w14:paraId="20334F73" w14:textId="77777777" w:rsidR="00D17F74" w:rsidRDefault="00D17F74" w:rsidP="00EC7A97">
      <w:pPr>
        <w:spacing w:after="0" w:line="360" w:lineRule="auto"/>
        <w:jc w:val="both"/>
        <w:rPr>
          <w:rFonts w:ascii="Palatino Linotype" w:hAnsi="Palatino Linotype" w:cs="Arial"/>
          <w:b/>
          <w:sz w:val="24"/>
        </w:rPr>
      </w:pPr>
    </w:p>
    <w:p w14:paraId="6B7BC445" w14:textId="77777777" w:rsidR="00D17F74" w:rsidRDefault="00D17F74" w:rsidP="00EC7A97">
      <w:pPr>
        <w:spacing w:after="0" w:line="360" w:lineRule="auto"/>
        <w:jc w:val="both"/>
        <w:rPr>
          <w:rFonts w:ascii="Palatino Linotype" w:hAnsi="Palatino Linotype" w:cs="Arial"/>
          <w:b/>
          <w:sz w:val="24"/>
        </w:rPr>
      </w:pPr>
    </w:p>
    <w:p w14:paraId="7C2A8635" w14:textId="1BBAC321" w:rsidR="00EC7A97" w:rsidRDefault="00EC7A97" w:rsidP="00EC7A97">
      <w:pPr>
        <w:spacing w:after="0" w:line="360" w:lineRule="auto"/>
        <w:jc w:val="both"/>
        <w:rPr>
          <w:rFonts w:ascii="Palatino Linotype" w:hAnsi="Palatino Linotype" w:cs="Arial"/>
          <w:b/>
          <w:sz w:val="24"/>
        </w:rPr>
      </w:pPr>
      <w:r>
        <w:rPr>
          <w:rFonts w:ascii="Palatino Linotype" w:hAnsi="Palatino Linotype" w:cs="Arial"/>
          <w:b/>
          <w:sz w:val="24"/>
        </w:rPr>
        <w:lastRenderedPageBreak/>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2396/INFOEM/IP/RR/2018</w:t>
      </w:r>
    </w:p>
    <w:p w14:paraId="066B9917" w14:textId="77777777" w:rsidR="00EC7A97" w:rsidRPr="00152075" w:rsidRDefault="00EC7A97" w:rsidP="00EC7A97">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8DCC851" w14:textId="77777777" w:rsidR="00EC7A97" w:rsidRPr="00D17F74" w:rsidRDefault="00EC7A97" w:rsidP="00EC7A97">
      <w:pPr>
        <w:spacing w:after="0" w:line="240" w:lineRule="auto"/>
        <w:ind w:left="851" w:right="850"/>
        <w:jc w:val="both"/>
        <w:rPr>
          <w:rFonts w:ascii="Palatino Linotype" w:hAnsi="Palatino Linotype" w:cs="Arial"/>
          <w:i/>
        </w:rPr>
      </w:pPr>
      <w:r w:rsidRPr="00D17F74">
        <w:rPr>
          <w:rFonts w:ascii="Palatino Linotype" w:hAnsi="Palatino Linotype" w:cs="Arial"/>
          <w:i/>
        </w:rPr>
        <w:t>“</w:t>
      </w:r>
      <w:r w:rsidRPr="00D17F74">
        <w:rPr>
          <w:rFonts w:ascii="Palatino Linotype" w:hAnsi="Palatino Linotype"/>
          <w:i/>
          <w:color w:val="000000"/>
        </w:rPr>
        <w:t>información incompleta.</w:t>
      </w:r>
      <w:r w:rsidRPr="00D17F74">
        <w:rPr>
          <w:rFonts w:ascii="Palatino Linotype" w:hAnsi="Palatino Linotype" w:cs="Arial"/>
          <w:i/>
        </w:rPr>
        <w:t>”(Sic).</w:t>
      </w:r>
    </w:p>
    <w:p w14:paraId="78FDB7C5" w14:textId="77777777" w:rsidR="00EC7A97" w:rsidRPr="006A408F" w:rsidRDefault="00EC7A97" w:rsidP="00EC7A97">
      <w:pPr>
        <w:spacing w:after="0" w:line="240" w:lineRule="auto"/>
        <w:ind w:left="851" w:right="850"/>
        <w:jc w:val="both"/>
        <w:rPr>
          <w:rFonts w:ascii="Palatino Linotype" w:hAnsi="Palatino Linotype" w:cs="Arial"/>
          <w:i/>
          <w:sz w:val="52"/>
        </w:rPr>
      </w:pPr>
    </w:p>
    <w:p w14:paraId="387FF36F" w14:textId="77777777" w:rsidR="00EC7A97" w:rsidRDefault="00EC7A97" w:rsidP="00EC7A97">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1FAAAE56" w14:textId="3187E227" w:rsidR="00EC7A97" w:rsidRPr="00D17F74" w:rsidRDefault="00EC7A97" w:rsidP="00EC7A97">
      <w:pPr>
        <w:spacing w:after="0" w:line="240" w:lineRule="auto"/>
        <w:ind w:left="851" w:right="850"/>
        <w:jc w:val="both"/>
        <w:rPr>
          <w:rFonts w:ascii="Palatino Linotype" w:hAnsi="Palatino Linotype" w:cs="Arial"/>
          <w:i/>
        </w:rPr>
      </w:pPr>
      <w:r w:rsidRPr="00D17F74">
        <w:rPr>
          <w:rFonts w:ascii="Palatino Linotype" w:hAnsi="Palatino Linotype" w:cs="Arial"/>
          <w:i/>
        </w:rPr>
        <w:t>“</w:t>
      </w:r>
      <w:r w:rsidR="00D17F74" w:rsidRPr="00D17F74">
        <w:rPr>
          <w:rFonts w:ascii="Palatino Linotype" w:hAnsi="Palatino Linotype"/>
          <w:i/>
          <w:color w:val="000000"/>
        </w:rPr>
        <w:t xml:space="preserve">Se me </w:t>
      </w:r>
      <w:proofErr w:type="spellStart"/>
      <w:r w:rsidR="00D17F74" w:rsidRPr="00D17F74">
        <w:rPr>
          <w:rFonts w:ascii="Palatino Linotype" w:hAnsi="Palatino Linotype"/>
          <w:i/>
          <w:color w:val="000000"/>
        </w:rPr>
        <w:t>nego</w:t>
      </w:r>
      <w:proofErr w:type="spellEnd"/>
      <w:r w:rsidR="00D17F74" w:rsidRPr="00D17F74">
        <w:rPr>
          <w:rFonts w:ascii="Palatino Linotype" w:hAnsi="Palatino Linotype"/>
          <w:i/>
          <w:color w:val="000000"/>
        </w:rPr>
        <w:t xml:space="preserve"> la información con el argumento que </w:t>
      </w:r>
      <w:proofErr w:type="spellStart"/>
      <w:r w:rsidR="00D17F74" w:rsidRPr="00D17F74">
        <w:rPr>
          <w:rFonts w:ascii="Palatino Linotype" w:hAnsi="Palatino Linotype"/>
          <w:i/>
          <w:color w:val="000000"/>
        </w:rPr>
        <w:t>e</w:t>
      </w:r>
      <w:proofErr w:type="spellEnd"/>
      <w:r w:rsidR="00D17F74" w:rsidRPr="00D17F74">
        <w:rPr>
          <w:rFonts w:ascii="Palatino Linotype" w:hAnsi="Palatino Linotype"/>
          <w:i/>
          <w:color w:val="000000"/>
        </w:rPr>
        <w:t xml:space="preserve"> tienen demasiadas fojas para la ejecución de las obras y la ficha técnica que estoy solicitando solo consta de 4 o 5 fojas mismas que solicite, sonde se especifica que solamente solicite las obras </w:t>
      </w:r>
      <w:proofErr w:type="spellStart"/>
      <w:r w:rsidR="00D17F74" w:rsidRPr="00D17F74">
        <w:rPr>
          <w:rFonts w:ascii="Palatino Linotype" w:hAnsi="Palatino Linotype"/>
          <w:i/>
          <w:color w:val="000000"/>
        </w:rPr>
        <w:t>fais</w:t>
      </w:r>
      <w:proofErr w:type="spellEnd"/>
      <w:r w:rsidR="00D17F74" w:rsidRPr="00D17F74">
        <w:rPr>
          <w:rFonts w:ascii="Palatino Linotype" w:hAnsi="Palatino Linotype"/>
          <w:i/>
          <w:color w:val="000000"/>
        </w:rPr>
        <w:t xml:space="preserve"> que en promedio son 50 a lo mucho 63 alrededor de todo el municipio "solicito las fichas </w:t>
      </w:r>
      <w:proofErr w:type="spellStart"/>
      <w:r w:rsidR="00D17F74" w:rsidRPr="00D17F74">
        <w:rPr>
          <w:rFonts w:ascii="Palatino Linotype" w:hAnsi="Palatino Linotype"/>
          <w:i/>
          <w:color w:val="000000"/>
        </w:rPr>
        <w:t>tecnicas</w:t>
      </w:r>
      <w:proofErr w:type="spellEnd"/>
      <w:r w:rsidR="00D17F74" w:rsidRPr="00D17F74">
        <w:rPr>
          <w:rFonts w:ascii="Palatino Linotype" w:hAnsi="Palatino Linotype"/>
          <w:i/>
          <w:color w:val="000000"/>
        </w:rPr>
        <w:t xml:space="preserve"> de obras del </w:t>
      </w:r>
      <w:proofErr w:type="spellStart"/>
      <w:r w:rsidR="00D17F74" w:rsidRPr="00D17F74">
        <w:rPr>
          <w:rFonts w:ascii="Palatino Linotype" w:hAnsi="Palatino Linotype"/>
          <w:i/>
          <w:color w:val="000000"/>
        </w:rPr>
        <w:t>fais</w:t>
      </w:r>
      <w:proofErr w:type="spellEnd"/>
      <w:r w:rsidR="00D17F74" w:rsidRPr="00D17F74">
        <w:rPr>
          <w:rFonts w:ascii="Palatino Linotype" w:hAnsi="Palatino Linotype"/>
          <w:i/>
          <w:color w:val="000000"/>
        </w:rPr>
        <w:t xml:space="preserve"> 2017 de todas las obras ejecutadas"</w:t>
      </w:r>
      <w:proofErr w:type="gramStart"/>
      <w:r w:rsidRPr="00D17F74">
        <w:rPr>
          <w:rFonts w:ascii="Palatino Linotype" w:hAnsi="Palatino Linotype" w:cs="Arial"/>
          <w:i/>
        </w:rPr>
        <w:t>”(</w:t>
      </w:r>
      <w:proofErr w:type="gramEnd"/>
      <w:r w:rsidRPr="00D17F74">
        <w:rPr>
          <w:rFonts w:ascii="Palatino Linotype" w:hAnsi="Palatino Linotype" w:cs="Arial"/>
          <w:i/>
        </w:rPr>
        <w:t>Sic).</w:t>
      </w:r>
    </w:p>
    <w:p w14:paraId="1EF521B1" w14:textId="77777777" w:rsidR="00D17F74" w:rsidRDefault="00D17F74" w:rsidP="00D17F74">
      <w:pPr>
        <w:spacing w:after="0" w:line="360" w:lineRule="auto"/>
        <w:jc w:val="both"/>
        <w:rPr>
          <w:rFonts w:ascii="Palatino Linotype" w:hAnsi="Palatino Linotype" w:cs="Arial"/>
          <w:b/>
          <w:sz w:val="24"/>
        </w:rPr>
      </w:pPr>
    </w:p>
    <w:p w14:paraId="1E47D8CB" w14:textId="3288F865" w:rsidR="00D17F74" w:rsidRDefault="00D17F74" w:rsidP="00D17F74">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2397/INFOEM/IP/RR/2018</w:t>
      </w:r>
    </w:p>
    <w:p w14:paraId="4554A682" w14:textId="77777777" w:rsidR="00D17F74" w:rsidRPr="00152075" w:rsidRDefault="00D17F74" w:rsidP="00D17F74">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5B849CFF" w14:textId="2C14DCD2" w:rsidR="00D17F74" w:rsidRPr="00D17F74" w:rsidRDefault="00D17F74" w:rsidP="00D17F74">
      <w:pPr>
        <w:spacing w:after="0" w:line="240" w:lineRule="auto"/>
        <w:ind w:left="851" w:right="850"/>
        <w:jc w:val="both"/>
        <w:rPr>
          <w:rFonts w:ascii="Palatino Linotype" w:hAnsi="Palatino Linotype" w:cs="Arial"/>
          <w:i/>
        </w:rPr>
      </w:pPr>
      <w:r w:rsidRPr="00D17F74">
        <w:rPr>
          <w:rFonts w:ascii="Palatino Linotype" w:hAnsi="Palatino Linotype" w:cs="Arial"/>
          <w:i/>
        </w:rPr>
        <w:t>“</w:t>
      </w:r>
      <w:r w:rsidRPr="00D17F74">
        <w:rPr>
          <w:rFonts w:ascii="Palatino Linotype" w:hAnsi="Palatino Linotype"/>
          <w:i/>
          <w:color w:val="000000"/>
        </w:rPr>
        <w:t>negativa de información.</w:t>
      </w:r>
      <w:r w:rsidRPr="00D17F74">
        <w:rPr>
          <w:rFonts w:ascii="Palatino Linotype" w:hAnsi="Palatino Linotype" w:cs="Arial"/>
          <w:i/>
        </w:rPr>
        <w:t>”(Sic).</w:t>
      </w:r>
    </w:p>
    <w:p w14:paraId="0987BF54" w14:textId="77777777" w:rsidR="00D17F74" w:rsidRPr="006A408F" w:rsidRDefault="00D17F74" w:rsidP="00D17F74">
      <w:pPr>
        <w:spacing w:after="0" w:line="240" w:lineRule="auto"/>
        <w:ind w:left="851" w:right="850"/>
        <w:jc w:val="both"/>
        <w:rPr>
          <w:rFonts w:ascii="Palatino Linotype" w:hAnsi="Palatino Linotype" w:cs="Arial"/>
          <w:i/>
          <w:sz w:val="52"/>
        </w:rPr>
      </w:pPr>
    </w:p>
    <w:p w14:paraId="37C3A114" w14:textId="77777777" w:rsidR="00D17F74" w:rsidRDefault="00D17F74" w:rsidP="00D17F74">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4F06D733" w14:textId="650FB945" w:rsidR="00A55C49" w:rsidRDefault="00D17F74" w:rsidP="00D17F74">
      <w:pPr>
        <w:spacing w:after="0" w:line="240" w:lineRule="auto"/>
        <w:ind w:left="851" w:right="850"/>
        <w:jc w:val="both"/>
        <w:rPr>
          <w:rFonts w:ascii="Palatino Linotype" w:hAnsi="Palatino Linotype" w:cs="Arial"/>
          <w:i/>
        </w:rPr>
      </w:pPr>
      <w:r w:rsidRPr="00D17F74">
        <w:rPr>
          <w:rFonts w:ascii="Palatino Linotype" w:hAnsi="Palatino Linotype" w:cs="Arial"/>
          <w:i/>
        </w:rPr>
        <w:t>“</w:t>
      </w:r>
      <w:r w:rsidRPr="00D17F74">
        <w:rPr>
          <w:rFonts w:ascii="Palatino Linotype" w:hAnsi="Palatino Linotype"/>
          <w:i/>
          <w:color w:val="000000"/>
        </w:rPr>
        <w:t xml:space="preserve">solicite todas las fichas </w:t>
      </w:r>
      <w:proofErr w:type="spellStart"/>
      <w:r w:rsidRPr="00D17F74">
        <w:rPr>
          <w:rFonts w:ascii="Palatino Linotype" w:hAnsi="Palatino Linotype"/>
          <w:i/>
          <w:color w:val="000000"/>
        </w:rPr>
        <w:t>tecnicas</w:t>
      </w:r>
      <w:proofErr w:type="spellEnd"/>
      <w:r w:rsidRPr="00D17F74">
        <w:rPr>
          <w:rFonts w:ascii="Palatino Linotype" w:hAnsi="Palatino Linotype"/>
          <w:i/>
          <w:color w:val="000000"/>
        </w:rPr>
        <w:t xml:space="preserve"> del </w:t>
      </w:r>
      <w:proofErr w:type="spellStart"/>
      <w:r w:rsidRPr="00D17F74">
        <w:rPr>
          <w:rFonts w:ascii="Palatino Linotype" w:hAnsi="Palatino Linotype"/>
          <w:i/>
          <w:color w:val="000000"/>
        </w:rPr>
        <w:t>fise</w:t>
      </w:r>
      <w:proofErr w:type="spellEnd"/>
      <w:r w:rsidRPr="00D17F74">
        <w:rPr>
          <w:rFonts w:ascii="Palatino Linotype" w:hAnsi="Palatino Linotype"/>
          <w:i/>
          <w:color w:val="000000"/>
        </w:rPr>
        <w:t xml:space="preserve"> de 2017 de obras ejecutada, mismas que solamente se cuentan con 4 obras ejecutadas en todo el municipio y las fichas </w:t>
      </w:r>
      <w:proofErr w:type="spellStart"/>
      <w:r w:rsidRPr="00D17F74">
        <w:rPr>
          <w:rFonts w:ascii="Palatino Linotype" w:hAnsi="Palatino Linotype"/>
          <w:i/>
          <w:color w:val="000000"/>
        </w:rPr>
        <w:t>tecnicas</w:t>
      </w:r>
      <w:proofErr w:type="spellEnd"/>
      <w:r w:rsidRPr="00D17F74">
        <w:rPr>
          <w:rFonts w:ascii="Palatino Linotype" w:hAnsi="Palatino Linotype"/>
          <w:i/>
          <w:color w:val="000000"/>
        </w:rPr>
        <w:t xml:space="preserve"> cuentan con </w:t>
      </w:r>
      <w:proofErr w:type="spellStart"/>
      <w:r w:rsidRPr="00D17F74">
        <w:rPr>
          <w:rFonts w:ascii="Palatino Linotype" w:hAnsi="Palatino Linotype"/>
          <w:i/>
          <w:color w:val="000000"/>
        </w:rPr>
        <w:t>almenos</w:t>
      </w:r>
      <w:proofErr w:type="spellEnd"/>
      <w:r w:rsidRPr="00D17F74">
        <w:rPr>
          <w:rFonts w:ascii="Palatino Linotype" w:hAnsi="Palatino Linotype"/>
          <w:i/>
          <w:color w:val="000000"/>
        </w:rPr>
        <w:t xml:space="preserve"> 4 o 5 hojas donde vienen especificados todas las </w:t>
      </w:r>
      <w:proofErr w:type="spellStart"/>
      <w:r w:rsidRPr="00D17F74">
        <w:rPr>
          <w:rFonts w:ascii="Palatino Linotype" w:hAnsi="Palatino Linotype"/>
          <w:i/>
          <w:color w:val="000000"/>
        </w:rPr>
        <w:t>caracteristicas</w:t>
      </w:r>
      <w:proofErr w:type="spellEnd"/>
      <w:r w:rsidRPr="00D17F74">
        <w:rPr>
          <w:rFonts w:ascii="Palatino Linotype" w:hAnsi="Palatino Linotype"/>
          <w:i/>
          <w:color w:val="000000"/>
        </w:rPr>
        <w:t xml:space="preserve"> de la obra a ejecutar, el costo y el mapa de aplicabilidad."</w:t>
      </w:r>
      <w:r>
        <w:rPr>
          <w:rFonts w:ascii="Palatino Linotype" w:hAnsi="Palatino Linotype" w:cs="Arial"/>
          <w:i/>
        </w:rPr>
        <w:t>”(Sic).</w:t>
      </w:r>
    </w:p>
    <w:p w14:paraId="6069DE49" w14:textId="77777777" w:rsidR="00D17F74" w:rsidRDefault="00D17F74" w:rsidP="00D17F74">
      <w:pPr>
        <w:spacing w:after="0" w:line="240" w:lineRule="auto"/>
        <w:ind w:right="850"/>
        <w:jc w:val="both"/>
        <w:rPr>
          <w:rFonts w:ascii="Palatino Linotype" w:hAnsi="Palatino Linotype" w:cs="Arial"/>
          <w:i/>
        </w:rPr>
      </w:pPr>
    </w:p>
    <w:p w14:paraId="58818EB4" w14:textId="18A88B5C" w:rsidR="00D17F74" w:rsidRDefault="00D17F74" w:rsidP="00D17F7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en este recurso de revisión el Recurrente adjunto un archivo con el nombre </w:t>
      </w:r>
      <w:r>
        <w:rPr>
          <w:rFonts w:ascii="Palatino Linotype" w:hAnsi="Palatino Linotype" w:cs="Arial"/>
          <w:b/>
          <w:sz w:val="24"/>
          <w:szCs w:val="24"/>
        </w:rPr>
        <w:t xml:space="preserve">FISE 2017 SAIMEX.pdf, </w:t>
      </w:r>
      <w:r>
        <w:rPr>
          <w:rFonts w:ascii="Palatino Linotype" w:hAnsi="Palatino Linotype" w:cs="Arial"/>
          <w:sz w:val="24"/>
          <w:szCs w:val="24"/>
        </w:rPr>
        <w:t>que contiene un recuadro correspondiente a las obras realizadas del programa FISE 2017, mismo que fue remitido por el Sujeto Obligado.</w:t>
      </w:r>
    </w:p>
    <w:p w14:paraId="5D6E2D11" w14:textId="77777777" w:rsidR="00D17F74" w:rsidRPr="00D17F74" w:rsidRDefault="00D17F74" w:rsidP="00D17F74">
      <w:pPr>
        <w:spacing w:after="0" w:line="360" w:lineRule="auto"/>
        <w:jc w:val="both"/>
        <w:rPr>
          <w:rFonts w:ascii="Palatino Linotype" w:hAnsi="Palatino Linotype" w:cs="Arial"/>
          <w:sz w:val="24"/>
          <w:szCs w:val="24"/>
        </w:rPr>
      </w:pPr>
    </w:p>
    <w:p w14:paraId="3042CD46" w14:textId="2F8CB97C" w:rsidR="00AD263D"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7C7C5A08" w:rsidR="00B11328" w:rsidRDefault="00497EA1"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8F7460">
        <w:rPr>
          <w:rFonts w:ascii="Palatino Linotype" w:hAnsi="Palatino Linotype" w:cs="Arial"/>
          <w:sz w:val="24"/>
          <w:szCs w:val="24"/>
        </w:rPr>
        <w:t xml:space="preserve"> </w:t>
      </w:r>
      <w:r w:rsidR="008F7460" w:rsidRPr="003B4AF9">
        <w:rPr>
          <w:rFonts w:ascii="Palatino Linotype" w:hAnsi="Palatino Linotype" w:cs="Arial"/>
          <w:b/>
          <w:sz w:val="24"/>
          <w:szCs w:val="24"/>
        </w:rPr>
        <w:t>0</w:t>
      </w:r>
      <w:r w:rsidR="00D17F74">
        <w:rPr>
          <w:rFonts w:ascii="Palatino Linotype" w:hAnsi="Palatino Linotype" w:cs="Arial"/>
          <w:b/>
          <w:sz w:val="24"/>
          <w:szCs w:val="24"/>
        </w:rPr>
        <w:t>239</w:t>
      </w:r>
      <w:r w:rsidR="006A408F">
        <w:rPr>
          <w:rFonts w:ascii="Palatino Linotype" w:hAnsi="Palatino Linotype" w:cs="Arial"/>
          <w:b/>
          <w:sz w:val="24"/>
          <w:szCs w:val="24"/>
        </w:rPr>
        <w:t>5</w:t>
      </w:r>
      <w:r w:rsidR="008F7460" w:rsidRPr="003B4AF9">
        <w:rPr>
          <w:rFonts w:ascii="Palatino Linotype" w:hAnsi="Palatino Linotype" w:cs="Arial"/>
          <w:b/>
          <w:sz w:val="24"/>
          <w:szCs w:val="24"/>
        </w:rPr>
        <w:t>/INFOEM/IP/RR/201</w:t>
      </w:r>
      <w:r w:rsidR="003B4AF9" w:rsidRPr="003B4AF9">
        <w:rPr>
          <w:rFonts w:ascii="Palatino Linotype" w:hAnsi="Palatino Linotype" w:cs="Arial"/>
          <w:b/>
          <w:sz w:val="24"/>
          <w:szCs w:val="24"/>
        </w:rPr>
        <w:t>8</w:t>
      </w:r>
      <w:r w:rsidR="00075072" w:rsidRPr="003B4AF9">
        <w:rPr>
          <w:rFonts w:ascii="Palatino Linotype" w:hAnsi="Palatino Linotype" w:cs="Arial"/>
          <w:sz w:val="24"/>
          <w:szCs w:val="24"/>
        </w:rPr>
        <w:t xml:space="preserve">, </w:t>
      </w:r>
      <w:r w:rsidR="0063098C" w:rsidRPr="0063098C">
        <w:rPr>
          <w:rFonts w:ascii="Palatino Linotype" w:hAnsi="Palatino Linotype" w:cs="Arial"/>
          <w:sz w:val="24"/>
          <w:szCs w:val="24"/>
        </w:rPr>
        <w:t>el cual</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fue turnado a la Comisionada</w:t>
      </w:r>
      <w:r w:rsidR="0063098C">
        <w:rPr>
          <w:rFonts w:ascii="Palatino Linotype" w:hAnsi="Palatino Linotype" w:cs="Arial"/>
          <w:sz w:val="24"/>
          <w:szCs w:val="24"/>
        </w:rPr>
        <w:t xml:space="preserve"> Presidenta</w:t>
      </w:r>
      <w:r w:rsidR="00075072" w:rsidRPr="003B4AF9">
        <w:rPr>
          <w:rFonts w:ascii="Palatino Linotype" w:hAnsi="Palatino Linotype" w:cs="Arial"/>
          <w:sz w:val="24"/>
          <w:szCs w:val="24"/>
        </w:rPr>
        <w:t xml:space="preserve"> </w:t>
      </w:r>
      <w:r w:rsidR="00075072" w:rsidRPr="003B4AF9">
        <w:rPr>
          <w:rFonts w:ascii="Palatino Linotype" w:hAnsi="Palatino Linotype" w:cs="Arial"/>
          <w:b/>
          <w:sz w:val="24"/>
          <w:szCs w:val="24"/>
        </w:rPr>
        <w:t xml:space="preserve">Zulema </w:t>
      </w:r>
      <w:r w:rsidR="00075072" w:rsidRPr="003B4AF9">
        <w:rPr>
          <w:rFonts w:ascii="Palatino Linotype" w:hAnsi="Palatino Linotype" w:cs="Arial"/>
          <w:b/>
          <w:sz w:val="24"/>
          <w:szCs w:val="24"/>
        </w:rPr>
        <w:lastRenderedPageBreak/>
        <w:t>Martínez Sánchez</w:t>
      </w:r>
      <w:r w:rsidR="003B4AF9" w:rsidRPr="003B4AF9">
        <w:rPr>
          <w:rFonts w:ascii="Palatino Linotype" w:hAnsi="Palatino Linotype" w:cs="Arial"/>
          <w:b/>
          <w:sz w:val="24"/>
          <w:szCs w:val="24"/>
        </w:rPr>
        <w:t xml:space="preserve">, </w:t>
      </w:r>
      <w:r w:rsidR="0063098C" w:rsidRPr="0063098C">
        <w:rPr>
          <w:rFonts w:ascii="Palatino Linotype" w:hAnsi="Palatino Linotype" w:cs="Arial"/>
          <w:sz w:val="24"/>
          <w:szCs w:val="24"/>
        </w:rPr>
        <w:t>e</w:t>
      </w:r>
      <w:r w:rsidR="003B4AF9" w:rsidRPr="0063098C">
        <w:rPr>
          <w:rFonts w:ascii="Palatino Linotype" w:hAnsi="Palatino Linotype" w:cs="Arial"/>
          <w:sz w:val="24"/>
          <w:szCs w:val="24"/>
        </w:rPr>
        <w:t>l</w:t>
      </w:r>
      <w:r w:rsidR="003B4AF9" w:rsidRPr="003B4AF9">
        <w:rPr>
          <w:rFonts w:ascii="Palatino Linotype" w:hAnsi="Palatino Linotype" w:cs="Arial"/>
          <w:sz w:val="24"/>
          <w:szCs w:val="24"/>
        </w:rPr>
        <w:t xml:space="preserve"> recurso de revisión </w:t>
      </w:r>
      <w:r w:rsidR="003B4AF9" w:rsidRPr="003B4AF9">
        <w:rPr>
          <w:rFonts w:ascii="Palatino Linotype" w:hAnsi="Palatino Linotype" w:cs="Arial"/>
          <w:b/>
          <w:sz w:val="24"/>
          <w:szCs w:val="24"/>
        </w:rPr>
        <w:t>0</w:t>
      </w:r>
      <w:r w:rsidR="00D17F74">
        <w:rPr>
          <w:rFonts w:ascii="Palatino Linotype" w:hAnsi="Palatino Linotype" w:cs="Arial"/>
          <w:b/>
          <w:sz w:val="24"/>
          <w:szCs w:val="24"/>
        </w:rPr>
        <w:t>239</w:t>
      </w:r>
      <w:r w:rsidR="0063098C">
        <w:rPr>
          <w:rFonts w:ascii="Palatino Linotype" w:hAnsi="Palatino Linotype" w:cs="Arial"/>
          <w:b/>
          <w:sz w:val="24"/>
          <w:szCs w:val="24"/>
        </w:rPr>
        <w:t>6</w:t>
      </w:r>
      <w:r w:rsidR="00D17F74">
        <w:rPr>
          <w:rFonts w:ascii="Palatino Linotype" w:hAnsi="Palatino Linotype" w:cs="Arial"/>
          <w:b/>
          <w:sz w:val="24"/>
          <w:szCs w:val="24"/>
        </w:rPr>
        <w:t>/INFOEM/IP/RR/2018</w:t>
      </w:r>
      <w:r w:rsidR="003B4AF9" w:rsidRPr="003B4AF9">
        <w:rPr>
          <w:rFonts w:ascii="Palatino Linotype" w:hAnsi="Palatino Linotype" w:cs="Arial"/>
          <w:b/>
          <w:sz w:val="24"/>
          <w:szCs w:val="24"/>
        </w:rPr>
        <w:t xml:space="preserve">, </w:t>
      </w:r>
      <w:r w:rsidR="003B4AF9" w:rsidRPr="003B4AF9">
        <w:rPr>
          <w:rFonts w:ascii="Palatino Linotype" w:hAnsi="Palatino Linotype" w:cs="Arial"/>
          <w:sz w:val="24"/>
          <w:szCs w:val="24"/>
        </w:rPr>
        <w:t>fue turnado al</w:t>
      </w:r>
      <w:r w:rsidR="00D17F74">
        <w:rPr>
          <w:rFonts w:ascii="Palatino Linotype" w:hAnsi="Palatino Linotype" w:cs="Arial"/>
          <w:sz w:val="24"/>
          <w:szCs w:val="24"/>
        </w:rPr>
        <w:t xml:space="preserve"> Comisionado </w:t>
      </w:r>
      <w:r w:rsidR="00D17F74">
        <w:rPr>
          <w:rFonts w:ascii="Palatino Linotype" w:hAnsi="Palatino Linotype" w:cs="Arial"/>
          <w:b/>
          <w:sz w:val="24"/>
          <w:szCs w:val="24"/>
        </w:rPr>
        <w:t xml:space="preserve">Javier Martínez Cruz </w:t>
      </w:r>
      <w:r w:rsidR="00D17F74">
        <w:rPr>
          <w:rFonts w:ascii="Palatino Linotype" w:hAnsi="Palatino Linotype" w:cs="Arial"/>
          <w:sz w:val="24"/>
          <w:szCs w:val="24"/>
        </w:rPr>
        <w:t xml:space="preserve">y el recurso de revisión </w:t>
      </w:r>
      <w:r w:rsidR="00D17F74">
        <w:rPr>
          <w:rFonts w:ascii="Palatino Linotype" w:hAnsi="Palatino Linotype" w:cs="Arial"/>
          <w:b/>
          <w:sz w:val="24"/>
          <w:szCs w:val="24"/>
        </w:rPr>
        <w:t xml:space="preserve">02397/INFOEM/IP/RR/2018, </w:t>
      </w:r>
      <w:r w:rsidR="00D17F74">
        <w:rPr>
          <w:rFonts w:ascii="Palatino Linotype" w:hAnsi="Palatino Linotype" w:cs="Arial"/>
          <w:sz w:val="24"/>
          <w:szCs w:val="24"/>
        </w:rPr>
        <w:t xml:space="preserve"> fue turnado a la </w:t>
      </w:r>
      <w:r w:rsidR="00D17F74" w:rsidRPr="003B4AF9">
        <w:rPr>
          <w:rFonts w:ascii="Palatino Linotype" w:hAnsi="Palatino Linotype" w:cs="Arial"/>
          <w:sz w:val="24"/>
          <w:szCs w:val="24"/>
        </w:rPr>
        <w:t xml:space="preserve">comisionada </w:t>
      </w:r>
      <w:r w:rsidR="00D17F74" w:rsidRPr="003B4AF9">
        <w:rPr>
          <w:rFonts w:ascii="Palatino Linotype" w:hAnsi="Palatino Linotype" w:cs="Arial"/>
          <w:b/>
          <w:sz w:val="24"/>
          <w:szCs w:val="24"/>
        </w:rPr>
        <w:t xml:space="preserve">Eva </w:t>
      </w:r>
      <w:proofErr w:type="spellStart"/>
      <w:r w:rsidR="00D17F74" w:rsidRPr="003B4AF9">
        <w:rPr>
          <w:rFonts w:ascii="Palatino Linotype" w:hAnsi="Palatino Linotype" w:cs="Arial"/>
          <w:b/>
          <w:sz w:val="24"/>
          <w:szCs w:val="24"/>
        </w:rPr>
        <w:t>Abaid</w:t>
      </w:r>
      <w:proofErr w:type="spellEnd"/>
      <w:r w:rsidR="00D17F74" w:rsidRPr="003B4AF9">
        <w:rPr>
          <w:rFonts w:ascii="Palatino Linotype" w:hAnsi="Palatino Linotype" w:cs="Arial"/>
          <w:b/>
          <w:sz w:val="24"/>
          <w:szCs w:val="24"/>
        </w:rPr>
        <w:t xml:space="preserve"> </w:t>
      </w:r>
      <w:proofErr w:type="spellStart"/>
      <w:r w:rsidR="00D17F74" w:rsidRPr="003B4AF9">
        <w:rPr>
          <w:rFonts w:ascii="Palatino Linotype" w:hAnsi="Palatino Linotype" w:cs="Arial"/>
          <w:b/>
          <w:sz w:val="24"/>
          <w:szCs w:val="24"/>
        </w:rPr>
        <w:t>Yapur</w:t>
      </w:r>
      <w:proofErr w:type="spellEnd"/>
      <w:r w:rsidR="00D17F74">
        <w:rPr>
          <w:rFonts w:ascii="Palatino Linotype" w:hAnsi="Palatino Linotype" w:cs="Arial"/>
          <w:b/>
          <w:sz w:val="24"/>
          <w:szCs w:val="24"/>
        </w:rPr>
        <w:t>,</w:t>
      </w:r>
      <w:r w:rsidR="00D17F74" w:rsidRPr="003B4AF9">
        <w:rPr>
          <w:rFonts w:ascii="Palatino Linotype" w:hAnsi="Palatino Linotype" w:cs="Arial"/>
          <w:sz w:val="24"/>
          <w:szCs w:val="24"/>
        </w:rPr>
        <w:t xml:space="preserve">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D17F74">
        <w:rPr>
          <w:rFonts w:ascii="Palatino Linotype" w:hAnsi="Palatino Linotype" w:cs="Arial"/>
          <w:sz w:val="24"/>
          <w:szCs w:val="24"/>
        </w:rPr>
        <w:t>tres de julio</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5C61D82C"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63098C">
        <w:rPr>
          <w:rFonts w:ascii="Palatino Linotype" w:hAnsi="Palatino Linotype" w:cs="Arial"/>
        </w:rPr>
        <w:t>Vigésima</w:t>
      </w:r>
      <w:r w:rsidR="002E75CA">
        <w:rPr>
          <w:rFonts w:ascii="Palatino Linotype" w:hAnsi="Palatino Linotype" w:cs="Arial"/>
        </w:rPr>
        <w:t xml:space="preserve"> </w:t>
      </w:r>
      <w:r w:rsidR="00B030DA">
        <w:rPr>
          <w:rFonts w:ascii="Palatino Linotype" w:hAnsi="Palatino Linotype" w:cs="Arial"/>
        </w:rPr>
        <w:t xml:space="preserve">Quinta </w:t>
      </w:r>
      <w:r w:rsidRPr="00697742">
        <w:rPr>
          <w:rFonts w:ascii="Palatino Linotype" w:hAnsi="Palatino Linotype" w:cs="Arial"/>
        </w:rPr>
        <w:t xml:space="preserve">Sesión Ordinaria del día </w:t>
      </w:r>
      <w:r w:rsidR="00B030DA">
        <w:rPr>
          <w:rFonts w:ascii="Palatino Linotype" w:hAnsi="Palatino Linotype" w:cs="Arial"/>
        </w:rPr>
        <w:t>cuatro de julio</w:t>
      </w:r>
      <w:r w:rsidRPr="00697742">
        <w:rPr>
          <w:rFonts w:ascii="Palatino Linotype" w:hAnsi="Palatino Linotype" w:cs="Arial"/>
        </w:rPr>
        <w:t xml:space="preserve"> de dos mil dieci</w:t>
      </w:r>
      <w:r w:rsidR="00B030DA">
        <w:rPr>
          <w:rFonts w:ascii="Palatino Linotype" w:hAnsi="Palatino Linotype" w:cs="Arial"/>
        </w:rPr>
        <w:t>ocho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3B1A1BA8" w:rsidR="00EE326A"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363A61" w:rsidRPr="00152075">
        <w:rPr>
          <w:rFonts w:ascii="Palatino Linotype" w:hAnsi="Palatino Linotype" w:cs="Arial"/>
          <w:b/>
        </w:rPr>
        <w:t xml:space="preserve">. </w:t>
      </w:r>
      <w:r w:rsidR="00190218" w:rsidRPr="00152075">
        <w:rPr>
          <w:rFonts w:ascii="Palatino Linotype" w:hAnsi="Palatino Linotype" w:cs="Arial"/>
        </w:rPr>
        <w:t xml:space="preserve"> </w:t>
      </w:r>
      <w:r w:rsidR="00531B2D">
        <w:rPr>
          <w:rFonts w:ascii="Palatino Linotype" w:hAnsi="Palatino Linotype" w:cs="Arial"/>
          <w:b/>
          <w:sz w:val="24"/>
          <w:szCs w:val="24"/>
        </w:rPr>
        <w:t>De la etapa de instrucción</w:t>
      </w:r>
      <w:r w:rsidR="00EE326A">
        <w:rPr>
          <w:rFonts w:ascii="Palatino Linotype" w:hAnsi="Palatino Linotype" w:cs="Arial"/>
          <w:b/>
          <w:sz w:val="24"/>
          <w:szCs w:val="24"/>
        </w:rPr>
        <w:t>.</w:t>
      </w:r>
    </w:p>
    <w:p w14:paraId="2A4D83B3" w14:textId="3561584E" w:rsidR="00810664" w:rsidRDefault="008F40D6"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w:t>
      </w:r>
      <w:r w:rsidR="005C3FE8">
        <w:rPr>
          <w:rFonts w:ascii="Palatino Linotype" w:hAnsi="Palatino Linotype" w:cs="Arial"/>
          <w:sz w:val="24"/>
          <w:szCs w:val="24"/>
        </w:rPr>
        <w:t>o legal referido se destaca que</w:t>
      </w:r>
      <w:r w:rsidR="00B030DA">
        <w:rPr>
          <w:rFonts w:ascii="Palatino Linotype" w:hAnsi="Palatino Linotype" w:cs="Arial"/>
          <w:sz w:val="24"/>
          <w:szCs w:val="24"/>
        </w:rPr>
        <w:t xml:space="preserve"> respecto al recurso de revisión </w:t>
      </w:r>
      <w:r w:rsidR="00B030DA" w:rsidRPr="003B4AF9">
        <w:rPr>
          <w:rFonts w:ascii="Palatino Linotype" w:hAnsi="Palatino Linotype" w:cs="Arial"/>
          <w:b/>
          <w:sz w:val="24"/>
          <w:szCs w:val="24"/>
        </w:rPr>
        <w:t>0</w:t>
      </w:r>
      <w:r w:rsidR="00B030DA">
        <w:rPr>
          <w:rFonts w:ascii="Palatino Linotype" w:hAnsi="Palatino Linotype" w:cs="Arial"/>
          <w:b/>
          <w:sz w:val="24"/>
          <w:szCs w:val="24"/>
        </w:rPr>
        <w:t>2395</w:t>
      </w:r>
      <w:r w:rsidR="00B030DA" w:rsidRPr="003B4AF9">
        <w:rPr>
          <w:rFonts w:ascii="Palatino Linotype" w:hAnsi="Palatino Linotype" w:cs="Arial"/>
          <w:b/>
          <w:sz w:val="24"/>
          <w:szCs w:val="24"/>
        </w:rPr>
        <w:t>/INFOEM/IP/RR/2018</w:t>
      </w:r>
      <w:r w:rsidR="00B030DA">
        <w:rPr>
          <w:rFonts w:ascii="Palatino Linotype" w:hAnsi="Palatino Linotype" w:cs="Arial"/>
          <w:b/>
          <w:sz w:val="24"/>
          <w:szCs w:val="24"/>
        </w:rPr>
        <w:t>,</w:t>
      </w:r>
      <w:r w:rsidR="00B030DA">
        <w:rPr>
          <w:rFonts w:ascii="Palatino Linotype" w:hAnsi="Palatino Linotype" w:cs="Arial"/>
          <w:sz w:val="24"/>
          <w:szCs w:val="24"/>
        </w:rPr>
        <w:t xml:space="preserve"> e</w:t>
      </w:r>
      <w:r w:rsidR="003B4AF9">
        <w:rPr>
          <w:rFonts w:ascii="Palatino Linotype" w:hAnsi="Palatino Linotype" w:cs="Arial"/>
          <w:sz w:val="24"/>
          <w:szCs w:val="24"/>
        </w:rPr>
        <w:t>l Sujeto Obligad</w:t>
      </w:r>
      <w:r w:rsidR="006142E0">
        <w:rPr>
          <w:rFonts w:ascii="Palatino Linotype" w:hAnsi="Palatino Linotype" w:cs="Arial"/>
          <w:sz w:val="24"/>
          <w:szCs w:val="24"/>
        </w:rPr>
        <w:t>o</w:t>
      </w:r>
      <w:r w:rsidR="00B030DA">
        <w:rPr>
          <w:rFonts w:ascii="Palatino Linotype" w:hAnsi="Palatino Linotype" w:cs="Arial"/>
          <w:sz w:val="24"/>
          <w:szCs w:val="24"/>
        </w:rPr>
        <w:t xml:space="preserve"> remitió informe justificado en fecha once de julio de dos mil dieciocho, </w:t>
      </w:r>
      <w:r w:rsidR="00810664">
        <w:rPr>
          <w:rFonts w:ascii="Palatino Linotype" w:hAnsi="Palatino Linotype" w:cs="Arial"/>
          <w:sz w:val="24"/>
          <w:szCs w:val="24"/>
        </w:rPr>
        <w:t xml:space="preserve">por lo que respecta al recurso de revisión </w:t>
      </w:r>
      <w:r w:rsidR="00810664" w:rsidRPr="003B4AF9">
        <w:rPr>
          <w:rFonts w:ascii="Palatino Linotype" w:hAnsi="Palatino Linotype" w:cs="Arial"/>
          <w:b/>
          <w:sz w:val="24"/>
          <w:szCs w:val="24"/>
        </w:rPr>
        <w:t>0</w:t>
      </w:r>
      <w:r w:rsidR="00810664">
        <w:rPr>
          <w:rFonts w:ascii="Palatino Linotype" w:hAnsi="Palatino Linotype" w:cs="Arial"/>
          <w:b/>
          <w:sz w:val="24"/>
          <w:szCs w:val="24"/>
        </w:rPr>
        <w:t>2396</w:t>
      </w:r>
      <w:r w:rsidR="00810664" w:rsidRPr="003B4AF9">
        <w:rPr>
          <w:rFonts w:ascii="Palatino Linotype" w:hAnsi="Palatino Linotype" w:cs="Arial"/>
          <w:b/>
          <w:sz w:val="24"/>
          <w:szCs w:val="24"/>
        </w:rPr>
        <w:t>/INFOEM/IP/RR/2018</w:t>
      </w:r>
      <w:r w:rsidR="00810664">
        <w:rPr>
          <w:rFonts w:ascii="Palatino Linotype" w:hAnsi="Palatino Linotype" w:cs="Arial"/>
          <w:b/>
          <w:sz w:val="24"/>
          <w:szCs w:val="24"/>
        </w:rPr>
        <w:t xml:space="preserve"> </w:t>
      </w:r>
      <w:r w:rsidR="00810664">
        <w:rPr>
          <w:rFonts w:ascii="Palatino Linotype" w:hAnsi="Palatino Linotype" w:cs="Arial"/>
          <w:sz w:val="24"/>
          <w:szCs w:val="24"/>
        </w:rPr>
        <w:t xml:space="preserve">se remitió informe justificado en fecha doce de julio de dos mil dieciocho, en ambos recursos se puso a disposición la información en fecha trece de julio de la presente anualidad, archivos que serán analizados más adelante,  por lo que respecta al recurso de revisión </w:t>
      </w:r>
      <w:r w:rsidR="00810664" w:rsidRPr="003B4AF9">
        <w:rPr>
          <w:rFonts w:ascii="Palatino Linotype" w:hAnsi="Palatino Linotype" w:cs="Arial"/>
          <w:b/>
          <w:sz w:val="24"/>
          <w:szCs w:val="24"/>
        </w:rPr>
        <w:t>0</w:t>
      </w:r>
      <w:r w:rsidR="00810664">
        <w:rPr>
          <w:rFonts w:ascii="Palatino Linotype" w:hAnsi="Palatino Linotype" w:cs="Arial"/>
          <w:b/>
          <w:sz w:val="24"/>
          <w:szCs w:val="24"/>
        </w:rPr>
        <w:t>2397</w:t>
      </w:r>
      <w:r w:rsidR="00810664" w:rsidRPr="003B4AF9">
        <w:rPr>
          <w:rFonts w:ascii="Palatino Linotype" w:hAnsi="Palatino Linotype" w:cs="Arial"/>
          <w:b/>
          <w:sz w:val="24"/>
          <w:szCs w:val="24"/>
        </w:rPr>
        <w:t>/INFOEM/IP/RR/2018</w:t>
      </w:r>
      <w:r w:rsidR="00810664">
        <w:rPr>
          <w:rFonts w:ascii="Palatino Linotype" w:hAnsi="Palatino Linotype" w:cs="Arial"/>
          <w:b/>
          <w:sz w:val="24"/>
          <w:szCs w:val="24"/>
        </w:rPr>
        <w:t xml:space="preserve">, </w:t>
      </w:r>
      <w:r w:rsidR="00810664" w:rsidRPr="00810664">
        <w:rPr>
          <w:rFonts w:ascii="Palatino Linotype" w:hAnsi="Palatino Linotype" w:cs="Arial"/>
          <w:sz w:val="24"/>
          <w:szCs w:val="24"/>
        </w:rPr>
        <w:t>también se remitió informe justificado, sin embargo en este caso no se puso a la vista del recurrente la información por lo argumentos que se realizaran más adelante.</w:t>
      </w:r>
    </w:p>
    <w:p w14:paraId="0922B3CA" w14:textId="77777777" w:rsidR="00810664" w:rsidRDefault="00810664" w:rsidP="008B052B">
      <w:pPr>
        <w:spacing w:after="0" w:line="360" w:lineRule="auto"/>
        <w:jc w:val="both"/>
        <w:rPr>
          <w:rFonts w:ascii="Palatino Linotype" w:hAnsi="Palatino Linotype" w:cs="Arial"/>
          <w:sz w:val="24"/>
          <w:szCs w:val="24"/>
        </w:rPr>
      </w:pPr>
    </w:p>
    <w:p w14:paraId="5D9B4143" w14:textId="67861B31" w:rsidR="007561F2" w:rsidRDefault="002E75CA"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810664">
        <w:rPr>
          <w:rFonts w:ascii="Palatino Linotype" w:hAnsi="Palatino Linotype" w:cs="Arial"/>
          <w:sz w:val="24"/>
          <w:szCs w:val="24"/>
        </w:rPr>
        <w:t>Por parte del</w:t>
      </w:r>
      <w:r>
        <w:rPr>
          <w:rFonts w:ascii="Palatino Linotype" w:hAnsi="Palatino Linotype" w:cs="Arial"/>
          <w:sz w:val="24"/>
          <w:szCs w:val="24"/>
        </w:rPr>
        <w:t xml:space="preserve"> Recurrente</w:t>
      </w:r>
      <w:r w:rsidR="005C3FE8">
        <w:rPr>
          <w:rFonts w:ascii="Palatino Linotype" w:hAnsi="Palatino Linotype" w:cs="Arial"/>
          <w:sz w:val="24"/>
          <w:szCs w:val="24"/>
        </w:rPr>
        <w:t xml:space="preserve"> no </w:t>
      </w:r>
      <w:r w:rsidR="00810664">
        <w:rPr>
          <w:rFonts w:ascii="Palatino Linotype" w:hAnsi="Palatino Linotype" w:cs="Arial"/>
          <w:sz w:val="24"/>
          <w:szCs w:val="24"/>
        </w:rPr>
        <w:t>adjuntó</w:t>
      </w:r>
      <w:r w:rsidR="003B4AF9">
        <w:rPr>
          <w:rFonts w:ascii="Palatino Linotype" w:hAnsi="Palatino Linotype" w:cs="Arial"/>
          <w:sz w:val="24"/>
          <w:szCs w:val="24"/>
        </w:rPr>
        <w:t xml:space="preserve"> a</w:t>
      </w:r>
      <w:r w:rsidR="00810664">
        <w:rPr>
          <w:rFonts w:ascii="Palatino Linotype" w:hAnsi="Palatino Linotype" w:cs="Arial"/>
          <w:sz w:val="24"/>
          <w:szCs w:val="24"/>
        </w:rPr>
        <w:t>legatos y manifestaciones</w:t>
      </w:r>
      <w:r w:rsidR="003B4AF9">
        <w:rPr>
          <w:rFonts w:ascii="Palatino Linotype" w:hAnsi="Palatino Linotype" w:cs="Arial"/>
          <w:sz w:val="24"/>
          <w:szCs w:val="24"/>
        </w:rPr>
        <w:t xml:space="preserve"> que a su derecho convinieran.</w:t>
      </w:r>
      <w:r w:rsidR="005C3FE8">
        <w:rPr>
          <w:rFonts w:ascii="Palatino Linotype" w:hAnsi="Palatino Linotype" w:cs="Arial"/>
          <w:sz w:val="24"/>
          <w:szCs w:val="24"/>
        </w:rPr>
        <w:t xml:space="preserve"> </w:t>
      </w:r>
    </w:p>
    <w:p w14:paraId="28239CD4" w14:textId="77777777" w:rsidR="00426B4D" w:rsidRDefault="00426B4D" w:rsidP="008B052B">
      <w:pPr>
        <w:spacing w:after="0" w:line="360" w:lineRule="auto"/>
        <w:jc w:val="center"/>
        <w:rPr>
          <w:rFonts w:ascii="Palatino Linotype" w:hAnsi="Palatino Linotype" w:cs="Arial"/>
          <w:sz w:val="24"/>
          <w:szCs w:val="24"/>
        </w:rPr>
      </w:pPr>
    </w:p>
    <w:p w14:paraId="794443A9" w14:textId="77777777" w:rsidR="00531B2D" w:rsidRPr="00531B2D" w:rsidRDefault="00531B2D" w:rsidP="008B052B">
      <w:pPr>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14:paraId="4AE491A5" w14:textId="0C770A5F" w:rsidR="00190218" w:rsidRDefault="00190218"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término legal</w:t>
      </w:r>
      <w:r w:rsidR="007F1A04" w:rsidRPr="00152075">
        <w:rPr>
          <w:rFonts w:ascii="Palatino Linotype" w:hAnsi="Palatino Linotype" w:cs="Arial"/>
          <w:sz w:val="24"/>
          <w:szCs w:val="24"/>
        </w:rPr>
        <w:t>,</w:t>
      </w:r>
      <w:r w:rsidRPr="00152075">
        <w:rPr>
          <w:rFonts w:ascii="Palatino Linotype" w:hAnsi="Palatino Linotype" w:cs="Arial"/>
          <w:sz w:val="24"/>
          <w:szCs w:val="24"/>
        </w:rPr>
        <w:t xml:space="preserve"> se </w:t>
      </w:r>
      <w:r w:rsidR="0090649E" w:rsidRPr="00152075">
        <w:rPr>
          <w:rFonts w:ascii="Palatino Linotype" w:hAnsi="Palatino Linotype" w:cs="Arial"/>
          <w:sz w:val="24"/>
          <w:szCs w:val="24"/>
        </w:rPr>
        <w:t>de</w:t>
      </w:r>
      <w:r w:rsidR="00426B4D" w:rsidRPr="00152075">
        <w:rPr>
          <w:rFonts w:ascii="Palatino Linotype" w:hAnsi="Palatino Linotype" w:cs="Arial"/>
          <w:sz w:val="24"/>
          <w:szCs w:val="24"/>
        </w:rPr>
        <w:t>creta l</w:t>
      </w:r>
      <w:r w:rsidR="00A71365">
        <w:rPr>
          <w:rFonts w:ascii="Palatino Linotype" w:hAnsi="Palatino Linotype" w:cs="Arial"/>
          <w:sz w:val="24"/>
          <w:szCs w:val="24"/>
        </w:rPr>
        <w:t xml:space="preserve">os </w:t>
      </w:r>
      <w:r w:rsidR="00426B4D" w:rsidRPr="00152075">
        <w:rPr>
          <w:rFonts w:ascii="Palatino Linotype" w:hAnsi="Palatino Linotype" w:cs="Arial"/>
          <w:sz w:val="24"/>
          <w:szCs w:val="24"/>
        </w:rPr>
        <w:t>cierre</w:t>
      </w:r>
      <w:r w:rsidR="00A71365">
        <w:rPr>
          <w:rFonts w:ascii="Palatino Linotype" w:hAnsi="Palatino Linotype" w:cs="Arial"/>
          <w:sz w:val="24"/>
          <w:szCs w:val="24"/>
        </w:rPr>
        <w:t>s</w:t>
      </w:r>
      <w:r w:rsidR="00426B4D" w:rsidRPr="00152075">
        <w:rPr>
          <w:rFonts w:ascii="Palatino Linotype" w:hAnsi="Palatino Linotype" w:cs="Arial"/>
          <w:sz w:val="24"/>
          <w:szCs w:val="24"/>
        </w:rPr>
        <w:t xml:space="preserve"> de instrucción</w:t>
      </w:r>
      <w:r w:rsidR="002E43FA">
        <w:rPr>
          <w:rFonts w:ascii="Palatino Linotype" w:hAnsi="Palatino Linotype" w:cs="Arial"/>
          <w:sz w:val="24"/>
          <w:szCs w:val="24"/>
        </w:rPr>
        <w:t xml:space="preserve"> en fecha</w:t>
      </w:r>
      <w:r w:rsidR="00745829">
        <w:rPr>
          <w:rFonts w:ascii="Palatino Linotype" w:hAnsi="Palatino Linotype" w:cs="Arial"/>
          <w:sz w:val="24"/>
          <w:szCs w:val="24"/>
        </w:rPr>
        <w:t xml:space="preserve"> </w:t>
      </w:r>
      <w:r w:rsidR="0035168F">
        <w:rPr>
          <w:rFonts w:ascii="Palatino Linotype" w:hAnsi="Palatino Linotype" w:cs="Arial"/>
          <w:sz w:val="24"/>
          <w:szCs w:val="24"/>
        </w:rPr>
        <w:t>trece de agosto</w:t>
      </w:r>
      <w:r w:rsidR="00A71365">
        <w:rPr>
          <w:rFonts w:ascii="Palatino Linotype" w:hAnsi="Palatino Linotype" w:cs="Arial"/>
          <w:sz w:val="24"/>
          <w:szCs w:val="24"/>
        </w:rPr>
        <w:t xml:space="preserve"> </w:t>
      </w:r>
      <w:r w:rsidR="002E43FA" w:rsidRPr="00C13F3C">
        <w:rPr>
          <w:rFonts w:ascii="Palatino Linotype" w:hAnsi="Palatino Linotype" w:cs="Arial"/>
          <w:sz w:val="24"/>
          <w:szCs w:val="24"/>
        </w:rPr>
        <w:t>de dos mil dieci</w:t>
      </w:r>
      <w:r w:rsidR="003B4AF9">
        <w:rPr>
          <w:rFonts w:ascii="Palatino Linotype" w:hAnsi="Palatino Linotype" w:cs="Arial"/>
          <w:sz w:val="24"/>
          <w:szCs w:val="24"/>
        </w:rPr>
        <w:t>ocho</w:t>
      </w:r>
      <w:r w:rsidR="002E43FA" w:rsidRPr="00C13F3C">
        <w:rPr>
          <w:rFonts w:ascii="Palatino Linotype" w:hAnsi="Palatino Linotype" w:cs="Arial"/>
          <w:sz w:val="24"/>
          <w:szCs w:val="24"/>
        </w:rPr>
        <w:t>,</w:t>
      </w:r>
      <w:r w:rsidR="00426B4D" w:rsidRPr="00152075">
        <w:rPr>
          <w:rFonts w:ascii="Palatino Linotype" w:hAnsi="Palatino Linotype" w:cs="Arial"/>
          <w:sz w:val="24"/>
          <w:szCs w:val="24"/>
        </w:rPr>
        <w:t xml:space="preserve"> </w:t>
      </w:r>
      <w:r w:rsidR="0090649E" w:rsidRPr="00152075">
        <w:rPr>
          <w:rFonts w:ascii="Palatino Linotype" w:hAnsi="Palatino Linotype" w:cs="Arial"/>
          <w:sz w:val="24"/>
          <w:szCs w:val="24"/>
        </w:rPr>
        <w:t xml:space="preserve">en </w:t>
      </w:r>
      <w:r w:rsidR="00EF697F" w:rsidRPr="00152075">
        <w:rPr>
          <w:rFonts w:ascii="Palatino Linotype" w:hAnsi="Palatino Linotype" w:cs="Arial"/>
          <w:sz w:val="24"/>
          <w:szCs w:val="24"/>
        </w:rPr>
        <w:t>términos</w:t>
      </w:r>
      <w:r w:rsidR="0090649E" w:rsidRPr="00152075">
        <w:rPr>
          <w:rFonts w:ascii="Palatino Linotype" w:hAnsi="Palatino Linotype" w:cs="Arial"/>
          <w:sz w:val="24"/>
          <w:szCs w:val="24"/>
        </w:rPr>
        <w:t xml:space="preserve"> </w:t>
      </w:r>
      <w:r w:rsidRPr="00152075">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5E18FB05" w14:textId="77777777" w:rsidR="00CD39E1" w:rsidRDefault="00CD39E1" w:rsidP="008B052B">
      <w:pPr>
        <w:spacing w:after="0" w:line="360" w:lineRule="auto"/>
        <w:jc w:val="center"/>
        <w:rPr>
          <w:rFonts w:ascii="Palatino Linotype" w:hAnsi="Palatino Linotype" w:cs="Arial"/>
          <w:b/>
          <w:sz w:val="24"/>
        </w:rPr>
      </w:pPr>
    </w:p>
    <w:p w14:paraId="1ECE2475" w14:textId="77777777" w:rsidR="00810664" w:rsidRDefault="00810664" w:rsidP="008B052B">
      <w:pPr>
        <w:spacing w:after="0" w:line="360" w:lineRule="auto"/>
        <w:jc w:val="center"/>
        <w:rPr>
          <w:rFonts w:ascii="Palatino Linotype" w:hAnsi="Palatino Linotype" w:cs="Arial"/>
          <w:b/>
          <w:sz w:val="24"/>
        </w:rPr>
      </w:pPr>
    </w:p>
    <w:p w14:paraId="5FA3B412" w14:textId="77777777" w:rsidR="008B1027" w:rsidRPr="001B7FEC" w:rsidRDefault="008B1027" w:rsidP="008B1027">
      <w:pPr>
        <w:spacing w:after="0" w:line="360" w:lineRule="auto"/>
        <w:jc w:val="both"/>
        <w:rPr>
          <w:rFonts w:ascii="Palatino Linotype" w:hAnsi="Palatino Linotype" w:cs="Arial"/>
          <w:b/>
          <w:sz w:val="24"/>
          <w:szCs w:val="24"/>
        </w:rPr>
      </w:pPr>
      <w:r w:rsidRPr="001B7FEC">
        <w:rPr>
          <w:rFonts w:ascii="Palatino Linotype" w:hAnsi="Palatino Linotype" w:cs="Arial"/>
          <w:b/>
          <w:sz w:val="24"/>
          <w:szCs w:val="24"/>
        </w:rPr>
        <w:lastRenderedPageBreak/>
        <w:t>Ampliación del plazo para resolver el recurso de revisión.</w:t>
      </w:r>
    </w:p>
    <w:p w14:paraId="263FED15" w14:textId="240DECA6" w:rsidR="008B1027" w:rsidRDefault="008B1027" w:rsidP="008B1027">
      <w:pPr>
        <w:spacing w:after="0" w:line="360" w:lineRule="auto"/>
        <w:jc w:val="both"/>
        <w:rPr>
          <w:rFonts w:ascii="Palatino Linotype" w:hAnsi="Palatino Linotype" w:cs="Arial"/>
          <w:sz w:val="24"/>
          <w:szCs w:val="24"/>
        </w:rPr>
      </w:pPr>
      <w:r>
        <w:rPr>
          <w:rFonts w:ascii="Palatino Linotype" w:hAnsi="Palatino Linotype" w:cs="Arial"/>
          <w:sz w:val="24"/>
          <w:szCs w:val="24"/>
        </w:rPr>
        <w:t>En fecha veintiocho de agosto de dos mil dieciocho, se remitió a las partes el acuerdo de ampliación del plazo para resolver el presente recurso de revisión en términos del artículo 181 de la Ley de Transparencia y Acceso a la Información Pública del Estado de México y Municipios.</w:t>
      </w:r>
    </w:p>
    <w:p w14:paraId="0F29E00C" w14:textId="77777777" w:rsidR="008B1027" w:rsidRDefault="008B1027" w:rsidP="008B052B">
      <w:pPr>
        <w:spacing w:after="0" w:line="360" w:lineRule="auto"/>
        <w:jc w:val="center"/>
        <w:rPr>
          <w:rFonts w:ascii="Palatino Linotype" w:hAnsi="Palatino Linotype" w:cs="Arial"/>
          <w:b/>
          <w:sz w:val="24"/>
        </w:rPr>
      </w:pPr>
    </w:p>
    <w:p w14:paraId="48E67627" w14:textId="77777777" w:rsidR="00BF3214" w:rsidRDefault="00BF3214" w:rsidP="008B052B">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18E6273"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63098C">
        <w:rPr>
          <w:rFonts w:ascii="Palatino Linotype" w:hAnsi="Palatino Linotype" w:cs="Arial"/>
          <w:sz w:val="24"/>
          <w:szCs w:val="24"/>
        </w:rPr>
        <w:t>es V</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519932AE"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63098C">
        <w:rPr>
          <w:rFonts w:ascii="Palatino Linotype" w:hAnsi="Palatino Linotype" w:cs="Arial"/>
          <w:sz w:val="24"/>
          <w:szCs w:val="24"/>
        </w:rPr>
        <w:t xml:space="preserve"> fracciones V</w:t>
      </w:r>
      <w:r w:rsidRPr="00152075">
        <w:rPr>
          <w:rFonts w:ascii="Palatino Linotype" w:hAnsi="Palatino Linotype" w:cs="Arial"/>
          <w:sz w:val="24"/>
          <w:szCs w:val="24"/>
        </w:rPr>
        <w:t xml:space="preserve">, 181 párrafo cuarto, 194 y 195 y demás aplicables de la Ley de Transparencia y Acceso a la Información Pública del Estado de </w:t>
      </w:r>
      <w:r w:rsidRPr="00152075">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39311" w14:textId="77777777" w:rsidR="006B0D11" w:rsidRDefault="006B0D11" w:rsidP="008B052B">
      <w:pPr>
        <w:autoSpaceDE w:val="0"/>
        <w:autoSpaceDN w:val="0"/>
        <w:adjustRightInd w:val="0"/>
        <w:spacing w:after="0" w:line="360" w:lineRule="auto"/>
        <w:jc w:val="both"/>
        <w:rPr>
          <w:rFonts w:ascii="Palatino Linotype" w:hAnsi="Palatino Linotype" w:cs="Arial"/>
          <w:b/>
          <w:sz w:val="28"/>
        </w:rPr>
      </w:pPr>
    </w:p>
    <w:p w14:paraId="16215080" w14:textId="77777777" w:rsidR="00EE326A" w:rsidRDefault="00A17DC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EE326A">
        <w:rPr>
          <w:rFonts w:ascii="Palatino Linotype" w:hAnsi="Palatino Linotype" w:cs="Arial"/>
          <w:b/>
        </w:rPr>
        <w:t>Del e</w:t>
      </w:r>
      <w:r w:rsidR="003E076B" w:rsidRPr="00152075">
        <w:rPr>
          <w:rFonts w:ascii="Palatino Linotype" w:hAnsi="Palatino Linotype" w:cs="Arial"/>
          <w:b/>
          <w:sz w:val="24"/>
          <w:szCs w:val="24"/>
        </w:rPr>
        <w:t xml:space="preserve">studio de las causas de improcedencia. </w:t>
      </w:r>
    </w:p>
    <w:p w14:paraId="1719F1D4" w14:textId="597BBA76" w:rsidR="003F6292" w:rsidRDefault="003F6292" w:rsidP="008B052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w:t>
      </w:r>
      <w:r w:rsidR="00AB525D">
        <w:rPr>
          <w:rFonts w:ascii="Palatino Linotype" w:hAnsi="Palatino Linotype" w:cs="Arial"/>
          <w:sz w:val="24"/>
          <w:szCs w:val="24"/>
        </w:rPr>
        <w:t>supuestos</w:t>
      </w:r>
      <w:r w:rsidRPr="006D5AA8">
        <w:rPr>
          <w:rFonts w:ascii="Palatino Linotype" w:hAnsi="Palatino Linotype" w:cs="Arial"/>
          <w:sz w:val="24"/>
          <w:szCs w:val="24"/>
        </w:rPr>
        <w:t xml:space="preserve">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1CFFFD" w14:textId="77777777" w:rsidR="00C176F9" w:rsidRDefault="00C176F9" w:rsidP="008B052B">
      <w:pPr>
        <w:autoSpaceDE w:val="0"/>
        <w:autoSpaceDN w:val="0"/>
        <w:adjustRightInd w:val="0"/>
        <w:spacing w:after="0" w:line="360" w:lineRule="auto"/>
        <w:jc w:val="both"/>
        <w:rPr>
          <w:rFonts w:ascii="Palatino Linotype" w:hAnsi="Palatino Linotype" w:cs="Arial"/>
          <w:sz w:val="24"/>
          <w:szCs w:val="24"/>
        </w:rPr>
      </w:pPr>
    </w:p>
    <w:p w14:paraId="2FD24862" w14:textId="77777777" w:rsidR="003F6292" w:rsidRPr="004B65FF" w:rsidRDefault="003F6292" w:rsidP="008B052B">
      <w:pPr>
        <w:spacing w:after="0" w:line="240" w:lineRule="auto"/>
        <w:ind w:left="851" w:right="851"/>
        <w:jc w:val="both"/>
        <w:rPr>
          <w:rFonts w:ascii="Palatino Linotype" w:hAnsi="Palatino Linotype"/>
          <w:b/>
          <w:bCs/>
          <w:i/>
          <w:lang w:eastAsia="es-MX"/>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12FA514" w14:textId="77777777" w:rsidR="003F6292" w:rsidRDefault="003F6292" w:rsidP="008B052B">
      <w:pPr>
        <w:pStyle w:val="Prrafodelista"/>
        <w:autoSpaceDE w:val="0"/>
        <w:autoSpaceDN w:val="0"/>
        <w:adjustRightInd w:val="0"/>
        <w:ind w:left="851" w:right="851"/>
        <w:jc w:val="both"/>
        <w:rPr>
          <w:rFonts w:ascii="Palatino Linotype" w:hAnsi="Palatino Linotype"/>
          <w:i/>
          <w:sz w:val="22"/>
          <w:szCs w:val="22"/>
        </w:rPr>
      </w:pPr>
      <w:r w:rsidRPr="004B65FF">
        <w:rPr>
          <w:rFonts w:ascii="Palatino Linotype" w:hAnsi="Palatino Linotype"/>
          <w:i/>
          <w:sz w:val="22"/>
          <w:szCs w:val="22"/>
        </w:rPr>
        <w:t>Del examen de compatibilidad de los artículos</w:t>
      </w:r>
      <w:r w:rsidRPr="004B65FF">
        <w:rPr>
          <w:rStyle w:val="apple-converted-space"/>
          <w:rFonts w:ascii="Palatino Linotype" w:hAnsi="Palatino Linotype"/>
          <w:i/>
          <w:sz w:val="22"/>
          <w:szCs w:val="22"/>
        </w:rPr>
        <w:t> </w:t>
      </w:r>
      <w:hyperlink r:id="rId8" w:history="1">
        <w:r w:rsidRPr="004B65FF">
          <w:rPr>
            <w:rStyle w:val="Hipervnculo"/>
            <w:rFonts w:ascii="Palatino Linotype" w:eastAsia="Calibri" w:hAnsi="Palatino Linotype"/>
            <w:i/>
            <w:sz w:val="22"/>
            <w:szCs w:val="22"/>
          </w:rPr>
          <w:t>73 y 74 de la Ley de Amparo</w:t>
        </w:r>
      </w:hyperlink>
      <w:r w:rsidRPr="004B65FF">
        <w:rPr>
          <w:rStyle w:val="apple-converted-space"/>
          <w:rFonts w:ascii="Palatino Linotype" w:hAnsi="Palatino Linotype"/>
          <w:i/>
          <w:sz w:val="22"/>
          <w:szCs w:val="22"/>
        </w:rPr>
        <w:t> </w:t>
      </w:r>
      <w:r w:rsidRPr="004B65FF">
        <w:rPr>
          <w:rFonts w:ascii="Palatino Linotype" w:hAnsi="Palatino Linotype"/>
          <w:i/>
          <w:sz w:val="22"/>
          <w:szCs w:val="22"/>
        </w:rPr>
        <w:t>con el artículo</w:t>
      </w:r>
      <w:r w:rsidRPr="004B65FF">
        <w:rPr>
          <w:rStyle w:val="apple-converted-space"/>
          <w:rFonts w:ascii="Palatino Linotype" w:hAnsi="Palatino Linotype"/>
          <w:i/>
          <w:sz w:val="22"/>
          <w:szCs w:val="22"/>
        </w:rPr>
        <w:t> </w:t>
      </w:r>
      <w:hyperlink r:id="rId9" w:history="1">
        <w:r w:rsidRPr="004B65FF">
          <w:rPr>
            <w:rStyle w:val="Hipervnculo"/>
            <w:rFonts w:ascii="Palatino Linotype" w:eastAsia="Calibri" w:hAnsi="Palatino Linotype"/>
            <w:i/>
            <w:sz w:val="22"/>
            <w:szCs w:val="22"/>
          </w:rPr>
          <w:t>25.1 de la Convención Americana sobre Derechos Humanos</w:t>
        </w:r>
      </w:hyperlink>
      <w:r w:rsidRPr="004B65FF">
        <w:rPr>
          <w:rStyle w:val="apple-converted-space"/>
          <w:rFonts w:ascii="Palatino Linotype" w:hAnsi="Palatino Linotype"/>
          <w:i/>
          <w:sz w:val="22"/>
          <w:szCs w:val="22"/>
        </w:rPr>
        <w:t> </w:t>
      </w:r>
      <w:r w:rsidRPr="004B65F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sz w:val="22"/>
          <w:szCs w:val="22"/>
        </w:rPr>
        <w:t xml:space="preserve"> en virtud de que el propósito de condicionar el acceso a los tribunales para evitar un sobrecargo de casos sin mérito, es en sí legítimo, por lo que </w:t>
      </w:r>
      <w:r w:rsidRPr="004B65FF">
        <w:rPr>
          <w:rFonts w:ascii="Palatino Linotype" w:hAnsi="Palatino Linotype"/>
          <w:i/>
          <w:sz w:val="22"/>
          <w:szCs w:val="22"/>
        </w:rPr>
        <w:lastRenderedPageBreak/>
        <w:t xml:space="preserve">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4B65FF">
        <w:rPr>
          <w:rFonts w:ascii="Palatino Linotype" w:hAnsi="Palatino Linotype"/>
          <w:i/>
          <w:sz w:val="22"/>
          <w:szCs w:val="22"/>
        </w:rPr>
        <w:t>concesoria</w:t>
      </w:r>
      <w:proofErr w:type="spellEnd"/>
      <w:r w:rsidRPr="004B65F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52E2DC" w14:textId="77777777" w:rsidR="004B65FF" w:rsidRPr="004B65FF" w:rsidRDefault="004B65FF" w:rsidP="008B052B">
      <w:pPr>
        <w:pStyle w:val="Prrafodelista"/>
        <w:autoSpaceDE w:val="0"/>
        <w:autoSpaceDN w:val="0"/>
        <w:adjustRightInd w:val="0"/>
        <w:spacing w:line="360" w:lineRule="auto"/>
        <w:ind w:left="851" w:right="851"/>
        <w:jc w:val="both"/>
        <w:rPr>
          <w:rFonts w:ascii="Palatino Linotype" w:hAnsi="Palatino Linotype" w:cs="Arial"/>
          <w:sz w:val="36"/>
          <w:szCs w:val="22"/>
        </w:rPr>
      </w:pPr>
    </w:p>
    <w:p w14:paraId="2F340BA3" w14:textId="77777777" w:rsidR="003F6292" w:rsidRPr="007F2BE8" w:rsidRDefault="003F6292"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7AAF4959" w14:textId="77777777" w:rsidR="003F6292" w:rsidRPr="007F2BE8" w:rsidRDefault="003F6292" w:rsidP="008B052B">
      <w:pPr>
        <w:pStyle w:val="Prrafodelista"/>
        <w:autoSpaceDE w:val="0"/>
        <w:autoSpaceDN w:val="0"/>
        <w:adjustRightInd w:val="0"/>
        <w:spacing w:line="360" w:lineRule="auto"/>
        <w:ind w:left="0"/>
        <w:jc w:val="both"/>
        <w:rPr>
          <w:rFonts w:ascii="Palatino Linotype" w:hAnsi="Palatino Linotype" w:cs="Arial"/>
        </w:rPr>
      </w:pPr>
    </w:p>
    <w:p w14:paraId="319DD312"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“Artículo 191. El recurso será desechado por improcedente cuando:  </w:t>
      </w:r>
    </w:p>
    <w:p w14:paraId="0EB7173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 Sea extemporáneo por haber transcurrido el plazo establecido en la presente Ley, a partir de la respuesta;  </w:t>
      </w:r>
    </w:p>
    <w:p w14:paraId="2102128A"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 Se esté tramitando ante el Poder Judicial de la Federación algún recurso o medio de defensa interpuesto por el recurrente;  </w:t>
      </w:r>
    </w:p>
    <w:p w14:paraId="678DFA24"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III. No actualice alguno de los supuestos previstos en la presente Ley;  </w:t>
      </w:r>
    </w:p>
    <w:p w14:paraId="4CC23841"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IV. No se haya desahogado la prevención en los términos establecidos en la presente Ley;  </w:t>
      </w:r>
    </w:p>
    <w:p w14:paraId="51F4F52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 Se impugne la veracidad de la información proporcionada;  </w:t>
      </w:r>
    </w:p>
    <w:p w14:paraId="3D6D7CFC"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VI. Se trate de una consulta, o trámite en específico; y  </w:t>
      </w:r>
    </w:p>
    <w:p w14:paraId="2C60A2A5" w14:textId="77777777" w:rsidR="003F6292"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VII. El recurrente amplíe su solicitud en el recurso de revisión, únicamente respecto de los nuevos contenidos.”</w:t>
      </w:r>
    </w:p>
    <w:p w14:paraId="19B671BF" w14:textId="77777777" w:rsidR="00745829" w:rsidRPr="007F2BE8" w:rsidRDefault="00745829" w:rsidP="008B052B">
      <w:pPr>
        <w:pStyle w:val="Prrafodelista"/>
        <w:autoSpaceDE w:val="0"/>
        <w:autoSpaceDN w:val="0"/>
        <w:adjustRightInd w:val="0"/>
        <w:spacing w:line="360" w:lineRule="auto"/>
        <w:ind w:right="616"/>
        <w:jc w:val="both"/>
        <w:rPr>
          <w:rFonts w:ascii="Palatino Linotype" w:hAnsi="Palatino Linotype" w:cs="Arial"/>
          <w:i/>
        </w:rPr>
      </w:pPr>
    </w:p>
    <w:p w14:paraId="308532F2" w14:textId="5ED218D2" w:rsidR="00AB525D" w:rsidRDefault="006D5AA8"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r w:rsidR="00AB525D">
        <w:rPr>
          <w:rFonts w:ascii="Palatino Linotype" w:hAnsi="Palatino Linotype" w:cs="Arial"/>
          <w:sz w:val="24"/>
          <w:szCs w:val="24"/>
        </w:rPr>
        <w:t>.</w:t>
      </w:r>
    </w:p>
    <w:p w14:paraId="025D6DD5" w14:textId="77777777" w:rsidR="00AB525D" w:rsidRDefault="00AB525D" w:rsidP="008B052B">
      <w:pPr>
        <w:autoSpaceDE w:val="0"/>
        <w:autoSpaceDN w:val="0"/>
        <w:adjustRightInd w:val="0"/>
        <w:spacing w:after="0" w:line="360" w:lineRule="auto"/>
        <w:jc w:val="both"/>
        <w:rPr>
          <w:rFonts w:ascii="Palatino Linotype" w:hAnsi="Palatino Linotype" w:cs="Arial"/>
          <w:sz w:val="24"/>
          <w:szCs w:val="24"/>
        </w:rPr>
      </w:pPr>
    </w:p>
    <w:p w14:paraId="15E36873" w14:textId="1870CBF2" w:rsidR="006D5AA8" w:rsidRPr="007F2BE8" w:rsidRDefault="005E4618" w:rsidP="008B052B">
      <w:pPr>
        <w:autoSpaceDE w:val="0"/>
        <w:autoSpaceDN w:val="0"/>
        <w:adjustRightInd w:val="0"/>
        <w:spacing w:after="0" w:line="360" w:lineRule="auto"/>
        <w:jc w:val="both"/>
        <w:rPr>
          <w:rFonts w:ascii="Palatino Linotype" w:hAnsi="Palatino Linotype" w:cs="Arial"/>
          <w:sz w:val="24"/>
          <w:szCs w:val="24"/>
        </w:rPr>
      </w:pPr>
      <w:r w:rsidRPr="008346E9">
        <w:rPr>
          <w:rFonts w:ascii="Palatino Linotype" w:hAnsi="Palatino Linotype" w:cs="Arial"/>
          <w:sz w:val="24"/>
          <w:szCs w:val="24"/>
        </w:rPr>
        <w:lastRenderedPageBreak/>
        <w:t>En este sentido, a</w:t>
      </w:r>
      <w:r w:rsidR="006D5AA8" w:rsidRPr="008346E9">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7CADB359" w14:textId="77777777" w:rsidR="008F7D65" w:rsidRDefault="008F7D65" w:rsidP="008B052B">
      <w:pPr>
        <w:autoSpaceDE w:val="0"/>
        <w:autoSpaceDN w:val="0"/>
        <w:adjustRightInd w:val="0"/>
        <w:spacing w:after="0" w:line="360" w:lineRule="auto"/>
        <w:jc w:val="both"/>
        <w:rPr>
          <w:rFonts w:ascii="Palatino Linotype" w:hAnsi="Palatino Linotype" w:cs="Arial"/>
          <w:sz w:val="24"/>
          <w:szCs w:val="24"/>
        </w:rPr>
      </w:pPr>
    </w:p>
    <w:p w14:paraId="2EF97717" w14:textId="77777777" w:rsidR="00E81823" w:rsidRDefault="00E81823" w:rsidP="008B052B">
      <w:pPr>
        <w:pStyle w:val="Prrafodelista"/>
        <w:autoSpaceDE w:val="0"/>
        <w:autoSpaceDN w:val="0"/>
        <w:adjustRightInd w:val="0"/>
        <w:spacing w:line="360" w:lineRule="auto"/>
        <w:ind w:left="0"/>
        <w:jc w:val="both"/>
        <w:rPr>
          <w:rFonts w:ascii="Palatino Linotype" w:hAnsi="Palatino Linotype" w:cs="Arial"/>
          <w:b/>
          <w:sz w:val="28"/>
        </w:rPr>
      </w:pPr>
    </w:p>
    <w:p w14:paraId="2A077504" w14:textId="77777777" w:rsidR="006571D2" w:rsidRPr="003F6292" w:rsidRDefault="00BF3214" w:rsidP="008B052B">
      <w:pPr>
        <w:pStyle w:val="Prrafodelista"/>
        <w:autoSpaceDE w:val="0"/>
        <w:autoSpaceDN w:val="0"/>
        <w:adjustRightInd w:val="0"/>
        <w:spacing w:line="360" w:lineRule="auto"/>
        <w:ind w:left="0"/>
        <w:jc w:val="both"/>
        <w:rPr>
          <w:rFonts w:ascii="Palatino Linotype" w:hAnsi="Palatino Linotype" w:cs="Arial"/>
        </w:rPr>
      </w:pPr>
      <w:r w:rsidRPr="00152075">
        <w:rPr>
          <w:rFonts w:ascii="Palatino Linotype" w:hAnsi="Palatino Linotype" w:cs="Arial"/>
          <w:b/>
          <w:sz w:val="28"/>
        </w:rPr>
        <w:t>CUARTO</w:t>
      </w:r>
      <w:r w:rsidRPr="00152075">
        <w:rPr>
          <w:rFonts w:ascii="Palatino Linotype" w:hAnsi="Palatino Linotype" w:cs="Arial"/>
          <w:b/>
        </w:rPr>
        <w:t>.</w:t>
      </w:r>
      <w:r w:rsidRPr="006571D2">
        <w:rPr>
          <w:rFonts w:ascii="Palatino Linotype" w:hAnsi="Palatino Linotype" w:cs="Arial"/>
          <w:b/>
        </w:rPr>
        <w:t xml:space="preserve"> </w:t>
      </w:r>
      <w:r w:rsidR="006571D2" w:rsidRPr="006571D2">
        <w:rPr>
          <w:rFonts w:ascii="Palatino Linotype" w:hAnsi="Palatino Linotype" w:cs="Arial"/>
          <w:b/>
        </w:rPr>
        <w:t xml:space="preserve">Del </w:t>
      </w:r>
      <w:r w:rsidR="006571D2">
        <w:rPr>
          <w:rFonts w:ascii="Palatino Linotype" w:hAnsi="Palatino Linotype" w:cs="Arial"/>
          <w:b/>
        </w:rPr>
        <w:t>e</w:t>
      </w:r>
      <w:r w:rsidRPr="00152075">
        <w:rPr>
          <w:rFonts w:ascii="Palatino Linotype" w:hAnsi="Palatino Linotype" w:cs="Arial"/>
          <w:b/>
        </w:rPr>
        <w:t xml:space="preserve">studio </w:t>
      </w:r>
      <w:r w:rsidR="008958C8" w:rsidRPr="00152075">
        <w:rPr>
          <w:rFonts w:ascii="Palatino Linotype" w:hAnsi="Palatino Linotype" w:cs="Arial"/>
          <w:b/>
        </w:rPr>
        <w:t>y resolución del asunto</w:t>
      </w:r>
      <w:r w:rsidRPr="00152075">
        <w:rPr>
          <w:rFonts w:ascii="Palatino Linotype" w:hAnsi="Palatino Linotype" w:cs="Arial"/>
          <w:b/>
        </w:rPr>
        <w:t>.</w:t>
      </w:r>
      <w:r w:rsidRPr="00152075">
        <w:rPr>
          <w:rFonts w:ascii="Palatino Linotype" w:hAnsi="Palatino Linotype" w:cs="Arial"/>
        </w:rPr>
        <w:t xml:space="preserve"> </w:t>
      </w:r>
    </w:p>
    <w:p w14:paraId="092E429C" w14:textId="77777777" w:rsidR="00A51771" w:rsidRDefault="00BF321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p>
    <w:p w14:paraId="69ECF399" w14:textId="77777777" w:rsidR="00A51771" w:rsidRDefault="00A51771" w:rsidP="008B052B">
      <w:pPr>
        <w:autoSpaceDE w:val="0"/>
        <w:autoSpaceDN w:val="0"/>
        <w:adjustRightInd w:val="0"/>
        <w:spacing w:after="0" w:line="360" w:lineRule="auto"/>
        <w:jc w:val="both"/>
        <w:rPr>
          <w:rFonts w:ascii="Palatino Linotype" w:hAnsi="Palatino Linotype" w:cs="Arial"/>
          <w:sz w:val="24"/>
          <w:szCs w:val="24"/>
        </w:rPr>
      </w:pPr>
    </w:p>
    <w:p w14:paraId="7B20D472" w14:textId="4EBDFF03" w:rsidR="00BF3214" w:rsidRPr="00CF41E9" w:rsidRDefault="00BF3214" w:rsidP="008B052B">
      <w:pPr>
        <w:autoSpaceDE w:val="0"/>
        <w:autoSpaceDN w:val="0"/>
        <w:adjustRightInd w:val="0"/>
        <w:spacing w:after="0" w:line="360" w:lineRule="auto"/>
        <w:jc w:val="both"/>
        <w:rPr>
          <w:rFonts w:ascii="Palatino Linotype" w:hAnsi="Palatino Linotype" w:cs="Arial"/>
          <w:sz w:val="24"/>
          <w:szCs w:val="24"/>
        </w:rPr>
      </w:pPr>
      <w:proofErr w:type="gramStart"/>
      <w:r w:rsidRPr="00152075">
        <w:rPr>
          <w:rFonts w:ascii="Palatino Linotype" w:hAnsi="Palatino Linotype" w:cs="Arial"/>
          <w:sz w:val="24"/>
          <w:szCs w:val="24"/>
        </w:rPr>
        <w:t>internacionales</w:t>
      </w:r>
      <w:proofErr w:type="gramEnd"/>
      <w:r w:rsidRPr="00152075">
        <w:rPr>
          <w:rFonts w:ascii="Palatino Linotype" w:hAnsi="Palatino Linotype" w:cs="Arial"/>
          <w:sz w:val="24"/>
          <w:szCs w:val="24"/>
        </w:rPr>
        <w:t xml:space="preserve"> en los que el Estado Mexicano sea parte, en concordancia con el </w:t>
      </w:r>
      <w:r w:rsidRPr="00CF41E9">
        <w:rPr>
          <w:rFonts w:ascii="Palatino Linotype" w:hAnsi="Palatino Linotype" w:cs="Arial"/>
          <w:sz w:val="24"/>
          <w:szCs w:val="24"/>
        </w:rPr>
        <w:t>artículo 8 de la Ley de Transparencia local.</w:t>
      </w:r>
    </w:p>
    <w:p w14:paraId="358309E2" w14:textId="77777777" w:rsidR="00471972" w:rsidRPr="00CF41E9" w:rsidRDefault="00471972" w:rsidP="008B052B">
      <w:pPr>
        <w:spacing w:after="0" w:line="360" w:lineRule="auto"/>
        <w:jc w:val="both"/>
        <w:rPr>
          <w:rFonts w:ascii="Palatino Linotype" w:hAnsi="Palatino Linotype" w:cs="Arial"/>
          <w:sz w:val="8"/>
          <w:szCs w:val="24"/>
          <w:lang w:eastAsia="es-MX"/>
        </w:rPr>
      </w:pPr>
    </w:p>
    <w:p w14:paraId="7F1EEF4D" w14:textId="77777777" w:rsidR="006571D2" w:rsidRPr="00CF41E9" w:rsidRDefault="006571D2" w:rsidP="008B052B">
      <w:pPr>
        <w:spacing w:after="0" w:line="360" w:lineRule="auto"/>
        <w:jc w:val="both"/>
        <w:rPr>
          <w:rFonts w:ascii="Palatino Linotype" w:hAnsi="Palatino Linotype" w:cs="Arial"/>
          <w:sz w:val="10"/>
          <w:szCs w:val="24"/>
          <w:lang w:eastAsia="es-MX"/>
        </w:rPr>
      </w:pPr>
    </w:p>
    <w:p w14:paraId="6B41BD15" w14:textId="46D67F54" w:rsidR="001070C9" w:rsidRPr="005D6E59" w:rsidRDefault="00D01980" w:rsidP="0043368A">
      <w:pPr>
        <w:spacing w:after="0" w:line="360" w:lineRule="auto"/>
        <w:jc w:val="both"/>
        <w:rPr>
          <w:rFonts w:ascii="Palatino Linotype" w:hAnsi="Palatino Linotype" w:cs="Arial"/>
          <w:sz w:val="24"/>
          <w:szCs w:val="24"/>
          <w:lang w:eastAsia="es-MX"/>
        </w:rPr>
      </w:pPr>
      <w:r w:rsidRPr="00CF41E9">
        <w:rPr>
          <w:rFonts w:ascii="Palatino Linotype" w:hAnsi="Palatino Linotype" w:cs="Arial"/>
          <w:sz w:val="24"/>
          <w:szCs w:val="24"/>
          <w:lang w:eastAsia="es-MX"/>
        </w:rPr>
        <w:t xml:space="preserve">Es necesario retomar </w:t>
      </w:r>
      <w:r w:rsidR="001A1DBC" w:rsidRPr="00CF41E9">
        <w:rPr>
          <w:rFonts w:ascii="Palatino Linotype" w:hAnsi="Palatino Linotype" w:cs="Arial"/>
          <w:sz w:val="24"/>
          <w:szCs w:val="24"/>
          <w:lang w:eastAsia="es-MX"/>
        </w:rPr>
        <w:t>los</w:t>
      </w:r>
      <w:r w:rsidRPr="00CF41E9">
        <w:rPr>
          <w:rFonts w:ascii="Palatino Linotype" w:hAnsi="Palatino Linotype" w:cs="Arial"/>
          <w:sz w:val="24"/>
          <w:szCs w:val="24"/>
          <w:lang w:eastAsia="es-MX"/>
        </w:rPr>
        <w:t xml:space="preserve"> requerimiento</w:t>
      </w:r>
      <w:r w:rsidR="001A1DBC" w:rsidRPr="00CF41E9">
        <w:rPr>
          <w:rFonts w:ascii="Palatino Linotype" w:hAnsi="Palatino Linotype" w:cs="Arial"/>
          <w:sz w:val="24"/>
          <w:szCs w:val="24"/>
          <w:lang w:eastAsia="es-MX"/>
        </w:rPr>
        <w:t>s</w:t>
      </w:r>
      <w:r w:rsidRPr="00CF41E9">
        <w:rPr>
          <w:rFonts w:ascii="Palatino Linotype" w:hAnsi="Palatino Linotype" w:cs="Arial"/>
          <w:sz w:val="24"/>
          <w:szCs w:val="24"/>
          <w:lang w:eastAsia="es-MX"/>
        </w:rPr>
        <w:t xml:space="preserve"> del solicitante que versa</w:t>
      </w:r>
      <w:r w:rsidR="00F57E7D" w:rsidRPr="00CF41E9">
        <w:rPr>
          <w:rFonts w:ascii="Palatino Linotype" w:hAnsi="Palatino Linotype" w:cs="Arial"/>
          <w:sz w:val="24"/>
          <w:szCs w:val="24"/>
          <w:lang w:eastAsia="es-MX"/>
        </w:rPr>
        <w:t>n</w:t>
      </w:r>
      <w:r w:rsidR="00B453D3">
        <w:rPr>
          <w:rFonts w:ascii="Palatino Linotype" w:hAnsi="Palatino Linotype" w:cs="Arial"/>
          <w:sz w:val="24"/>
          <w:szCs w:val="24"/>
          <w:lang w:eastAsia="es-MX"/>
        </w:rPr>
        <w:t xml:space="preserve"> específicamente en </w:t>
      </w:r>
      <w:r w:rsidR="00B453D3" w:rsidRPr="005D6E59">
        <w:rPr>
          <w:rFonts w:ascii="Palatino Linotype" w:hAnsi="Palatino Linotype" w:cs="Arial"/>
          <w:sz w:val="24"/>
          <w:szCs w:val="24"/>
          <w:lang w:eastAsia="es-MX"/>
        </w:rPr>
        <w:t xml:space="preserve">obtener: </w:t>
      </w:r>
    </w:p>
    <w:p w14:paraId="34498BA0" w14:textId="64BB0823" w:rsidR="00E81823" w:rsidRPr="00E81823" w:rsidRDefault="00E81823" w:rsidP="00E81823">
      <w:pPr>
        <w:pStyle w:val="Prrafodelista"/>
        <w:numPr>
          <w:ilvl w:val="0"/>
          <w:numId w:val="35"/>
        </w:numPr>
        <w:tabs>
          <w:tab w:val="left" w:pos="709"/>
        </w:tabs>
        <w:ind w:right="850"/>
        <w:jc w:val="both"/>
        <w:rPr>
          <w:rFonts w:ascii="Palatino Linotype" w:hAnsi="Palatino Linotype"/>
          <w:i/>
          <w:lang w:eastAsia="es-MX"/>
        </w:rPr>
      </w:pPr>
      <w:r w:rsidRPr="00E81823">
        <w:rPr>
          <w:rFonts w:ascii="Palatino Linotype" w:hAnsi="Palatino Linotype"/>
          <w:i/>
          <w:lang w:eastAsia="es-MX"/>
        </w:rPr>
        <w:t xml:space="preserve">solicito el informe de obras que se ejecutaron en el municipio de </w:t>
      </w:r>
      <w:proofErr w:type="spellStart"/>
      <w:r w:rsidRPr="00E81823">
        <w:rPr>
          <w:rFonts w:ascii="Palatino Linotype" w:hAnsi="Palatino Linotype"/>
          <w:i/>
          <w:lang w:eastAsia="es-MX"/>
        </w:rPr>
        <w:t>temoaya</w:t>
      </w:r>
      <w:proofErr w:type="spellEnd"/>
      <w:r w:rsidRPr="00E81823">
        <w:rPr>
          <w:rFonts w:ascii="Palatino Linotype" w:hAnsi="Palatino Linotype"/>
          <w:i/>
          <w:lang w:eastAsia="es-MX"/>
        </w:rPr>
        <w:t xml:space="preserve"> 2017</w:t>
      </w:r>
    </w:p>
    <w:p w14:paraId="6DC91783" w14:textId="4586DB2C" w:rsidR="00E81823" w:rsidRPr="00E81823" w:rsidRDefault="00E81823" w:rsidP="00E81823">
      <w:pPr>
        <w:pStyle w:val="Prrafodelista"/>
        <w:numPr>
          <w:ilvl w:val="0"/>
          <w:numId w:val="35"/>
        </w:numPr>
        <w:tabs>
          <w:tab w:val="left" w:pos="709"/>
          <w:tab w:val="left" w:pos="7655"/>
        </w:tabs>
        <w:ind w:right="850"/>
        <w:jc w:val="both"/>
        <w:rPr>
          <w:rFonts w:ascii="Palatino Linotype" w:hAnsi="Palatino Linotype"/>
          <w:i/>
          <w:lang w:eastAsia="es-MX"/>
        </w:rPr>
      </w:pPr>
      <w:r w:rsidRPr="00E81823">
        <w:rPr>
          <w:rFonts w:ascii="Palatino Linotype" w:hAnsi="Palatino Linotype"/>
          <w:i/>
          <w:color w:val="000000"/>
        </w:rPr>
        <w:t xml:space="preserve">solicito las fichas </w:t>
      </w:r>
      <w:proofErr w:type="spellStart"/>
      <w:r w:rsidRPr="00E81823">
        <w:rPr>
          <w:rFonts w:ascii="Palatino Linotype" w:hAnsi="Palatino Linotype"/>
          <w:i/>
          <w:color w:val="000000"/>
        </w:rPr>
        <w:t>tecnicas</w:t>
      </w:r>
      <w:proofErr w:type="spellEnd"/>
      <w:r w:rsidRPr="00E81823">
        <w:rPr>
          <w:rFonts w:ascii="Palatino Linotype" w:hAnsi="Palatino Linotype"/>
          <w:i/>
          <w:color w:val="000000"/>
        </w:rPr>
        <w:t xml:space="preserve"> de obras del </w:t>
      </w:r>
      <w:proofErr w:type="spellStart"/>
      <w:r w:rsidRPr="00E81823">
        <w:rPr>
          <w:rFonts w:ascii="Palatino Linotype" w:hAnsi="Palatino Linotype"/>
          <w:i/>
          <w:color w:val="000000"/>
        </w:rPr>
        <w:t>fais</w:t>
      </w:r>
      <w:proofErr w:type="spellEnd"/>
      <w:r w:rsidRPr="00E81823">
        <w:rPr>
          <w:rFonts w:ascii="Palatino Linotype" w:hAnsi="Palatino Linotype"/>
          <w:i/>
          <w:color w:val="000000"/>
        </w:rPr>
        <w:t xml:space="preserve"> 2017 de todas las obras ejecutadas</w:t>
      </w:r>
    </w:p>
    <w:p w14:paraId="31F5DFAB" w14:textId="145F5A12" w:rsidR="00E81823" w:rsidRPr="00541034" w:rsidRDefault="00E81823" w:rsidP="00E81823">
      <w:pPr>
        <w:pStyle w:val="Prrafodelista"/>
        <w:numPr>
          <w:ilvl w:val="0"/>
          <w:numId w:val="35"/>
        </w:numPr>
        <w:tabs>
          <w:tab w:val="left" w:pos="709"/>
          <w:tab w:val="left" w:pos="7655"/>
        </w:tabs>
        <w:ind w:right="850"/>
        <w:jc w:val="both"/>
        <w:rPr>
          <w:rFonts w:ascii="Palatino Linotype" w:hAnsi="Palatino Linotype"/>
          <w:i/>
          <w:lang w:eastAsia="es-MX"/>
        </w:rPr>
      </w:pPr>
      <w:r w:rsidRPr="00E81823">
        <w:rPr>
          <w:rFonts w:ascii="Palatino Linotype" w:hAnsi="Palatino Linotype"/>
          <w:i/>
          <w:color w:val="000000"/>
        </w:rPr>
        <w:t xml:space="preserve">solicito todas las fichas </w:t>
      </w:r>
      <w:proofErr w:type="spellStart"/>
      <w:r w:rsidRPr="00E81823">
        <w:rPr>
          <w:rFonts w:ascii="Palatino Linotype" w:hAnsi="Palatino Linotype"/>
          <w:i/>
          <w:color w:val="000000"/>
        </w:rPr>
        <w:t>tecnicas</w:t>
      </w:r>
      <w:proofErr w:type="spellEnd"/>
      <w:r w:rsidRPr="00E81823">
        <w:rPr>
          <w:rFonts w:ascii="Palatino Linotype" w:hAnsi="Palatino Linotype"/>
          <w:i/>
          <w:color w:val="000000"/>
        </w:rPr>
        <w:t xml:space="preserve"> del </w:t>
      </w:r>
      <w:proofErr w:type="spellStart"/>
      <w:r w:rsidRPr="00E81823">
        <w:rPr>
          <w:rFonts w:ascii="Palatino Linotype" w:hAnsi="Palatino Linotype"/>
          <w:i/>
          <w:color w:val="000000"/>
        </w:rPr>
        <w:t>fise</w:t>
      </w:r>
      <w:proofErr w:type="spellEnd"/>
      <w:r w:rsidRPr="00E81823">
        <w:rPr>
          <w:rFonts w:ascii="Palatino Linotype" w:hAnsi="Palatino Linotype"/>
          <w:i/>
          <w:color w:val="000000"/>
        </w:rPr>
        <w:t xml:space="preserve"> de 2017 de obras ejecutadas</w:t>
      </w:r>
    </w:p>
    <w:p w14:paraId="1951F6EE" w14:textId="77777777" w:rsidR="00541034" w:rsidRPr="00E81823" w:rsidRDefault="00541034" w:rsidP="00541034">
      <w:pPr>
        <w:pStyle w:val="Prrafodelista"/>
        <w:tabs>
          <w:tab w:val="left" w:pos="709"/>
          <w:tab w:val="left" w:pos="7655"/>
        </w:tabs>
        <w:ind w:left="720" w:right="850"/>
        <w:jc w:val="both"/>
        <w:rPr>
          <w:rFonts w:ascii="Palatino Linotype" w:hAnsi="Palatino Linotype"/>
          <w:i/>
          <w:lang w:eastAsia="es-MX"/>
        </w:rPr>
      </w:pPr>
    </w:p>
    <w:p w14:paraId="4ACFBC80" w14:textId="5B1FD219" w:rsidR="00541034" w:rsidRDefault="007475D3" w:rsidP="007475D3">
      <w:pPr>
        <w:spacing w:before="240" w:after="240" w:line="360" w:lineRule="auto"/>
        <w:jc w:val="both"/>
        <w:rPr>
          <w:rFonts w:ascii="Palatino Linotype" w:hAnsi="Palatino Linotype" w:cs="Arial"/>
          <w:sz w:val="24"/>
          <w:szCs w:val="24"/>
          <w:lang w:val="es-ES_tradnl"/>
        </w:rPr>
      </w:pPr>
      <w:r w:rsidRPr="007475D3">
        <w:rPr>
          <w:rFonts w:ascii="Palatino Linotype" w:hAnsi="Palatino Linotype" w:cs="Arial"/>
          <w:sz w:val="24"/>
          <w:szCs w:val="24"/>
          <w:lang w:val="es-ES_tradnl"/>
        </w:rPr>
        <w:t>En este sentido el Sujeto Obligado remitió respuestas conforme a la información solicitada, siendo esta d</w:t>
      </w:r>
      <w:r>
        <w:rPr>
          <w:rFonts w:ascii="Palatino Linotype" w:hAnsi="Palatino Linotype" w:cs="Arial"/>
          <w:sz w:val="24"/>
          <w:szCs w:val="24"/>
          <w:lang w:val="es-ES_tradnl"/>
        </w:rPr>
        <w:t xml:space="preserve">esfavorable para el Recurrente interpuso recursos de revisión en donde manifestó </w:t>
      </w:r>
      <w:r w:rsidR="00541034">
        <w:rPr>
          <w:rFonts w:ascii="Palatino Linotype" w:hAnsi="Palatino Linotype" w:cs="Arial"/>
          <w:sz w:val="24"/>
          <w:szCs w:val="24"/>
          <w:lang w:val="es-ES_tradnl"/>
        </w:rPr>
        <w:t xml:space="preserve">que la información está incompleta, posteriormente el Sujeto </w:t>
      </w:r>
      <w:r w:rsidR="00541034">
        <w:rPr>
          <w:rFonts w:ascii="Palatino Linotype" w:hAnsi="Palatino Linotype" w:cs="Arial"/>
          <w:sz w:val="24"/>
          <w:szCs w:val="24"/>
          <w:lang w:val="es-ES_tradnl"/>
        </w:rPr>
        <w:lastRenderedPageBreak/>
        <w:t>Obligado remitió informes justificados, información que será analizada en el presente estudio.</w:t>
      </w:r>
    </w:p>
    <w:p w14:paraId="6ECBEB9C" w14:textId="7FD44AFC" w:rsidR="00541034" w:rsidRDefault="00541034" w:rsidP="007475D3">
      <w:pPr>
        <w:spacing w:before="240" w:after="240" w:line="360" w:lineRule="auto"/>
        <w:jc w:val="both"/>
        <w:rPr>
          <w:rFonts w:ascii="Palatino Linotype" w:hAnsi="Palatino Linotype" w:cs="Arial"/>
          <w:bCs/>
          <w:sz w:val="24"/>
          <w:lang w:eastAsia="es-MX"/>
        </w:rPr>
      </w:pPr>
      <w:r>
        <w:rPr>
          <w:rFonts w:ascii="Palatino Linotype" w:hAnsi="Palatino Linotype" w:cs="Arial"/>
          <w:sz w:val="24"/>
          <w:szCs w:val="24"/>
          <w:lang w:val="es-ES_tradnl"/>
        </w:rPr>
        <w:t xml:space="preserve">Por lo que respecta al 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 xml:space="preserve">2395/INFOEM/IP/RR/2018, </w:t>
      </w:r>
      <w:r>
        <w:rPr>
          <w:rFonts w:ascii="Palatino Linotype" w:hAnsi="Palatino Linotype" w:cs="Arial"/>
          <w:bCs/>
          <w:sz w:val="24"/>
          <w:lang w:eastAsia="es-MX"/>
        </w:rPr>
        <w:t xml:space="preserve">el solicitante requirió el informe de obras que se ejecutaron en el Ayuntamiento de </w:t>
      </w:r>
      <w:proofErr w:type="spellStart"/>
      <w:r>
        <w:rPr>
          <w:rFonts w:ascii="Palatino Linotype" w:hAnsi="Palatino Linotype" w:cs="Arial"/>
          <w:bCs/>
          <w:sz w:val="24"/>
          <w:lang w:eastAsia="es-MX"/>
        </w:rPr>
        <w:t>Temoaya</w:t>
      </w:r>
      <w:proofErr w:type="spellEnd"/>
      <w:r>
        <w:rPr>
          <w:rFonts w:ascii="Palatino Linotype" w:hAnsi="Palatino Linotype" w:cs="Arial"/>
          <w:bCs/>
          <w:sz w:val="24"/>
          <w:lang w:eastAsia="es-MX"/>
        </w:rPr>
        <w:t xml:space="preserve"> en 2017, en respuesta el Sujeto Obligado remitió la siguiente información:</w:t>
      </w:r>
    </w:p>
    <w:p w14:paraId="558F896E" w14:textId="17E2D755" w:rsidR="001A6084" w:rsidRDefault="001A6084" w:rsidP="001A6084">
      <w:pPr>
        <w:spacing w:after="0" w:line="360" w:lineRule="auto"/>
        <w:jc w:val="both"/>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81792" behindDoc="0" locked="0" layoutInCell="1" allowOverlap="1" wp14:anchorId="67A657CC" wp14:editId="608848CB">
                <wp:simplePos x="0" y="0"/>
                <wp:positionH relativeFrom="column">
                  <wp:posOffset>64351</wp:posOffset>
                </wp:positionH>
                <wp:positionV relativeFrom="paragraph">
                  <wp:posOffset>346878</wp:posOffset>
                </wp:positionV>
                <wp:extent cx="319178" cy="881911"/>
                <wp:effectExtent l="23495" t="128905" r="0" b="123825"/>
                <wp:wrapNone/>
                <wp:docPr id="3" name="Flecha abajo 3"/>
                <wp:cNvGraphicFramePr/>
                <a:graphic xmlns:a="http://schemas.openxmlformats.org/drawingml/2006/main">
                  <a:graphicData uri="http://schemas.microsoft.com/office/word/2010/wordprocessingShape">
                    <wps:wsp>
                      <wps:cNvSpPr/>
                      <wps:spPr>
                        <a:xfrm rot="17696426">
                          <a:off x="0" y="0"/>
                          <a:ext cx="319178" cy="88191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F1FA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5.05pt;margin-top:27.3pt;width:25.15pt;height:69.45pt;rotation:-4263744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" adj="17691" fillcolor="red" strokecolor="red" strokeweight="1pt"/>
            </w:pict>
          </mc:Fallback>
        </mc:AlternateContent>
      </w:r>
      <w:r>
        <w:rPr>
          <w:rFonts w:ascii="Palatino Linotype" w:hAnsi="Palatino Linotype"/>
          <w:color w:val="000000"/>
          <w:sz w:val="24"/>
          <w:szCs w:val="24"/>
        </w:rPr>
        <w:t xml:space="preserve">Un archivo que contiene un recuadro que marca las obras realizadas en 2017 del programa FEFOM </w:t>
      </w:r>
    </w:p>
    <w:p w14:paraId="107DC1B0" w14:textId="32A2237F" w:rsidR="001A6084" w:rsidRPr="00380B6F" w:rsidRDefault="001A6084" w:rsidP="001A6084">
      <w:pPr>
        <w:spacing w:after="0" w:line="360" w:lineRule="auto"/>
        <w:jc w:val="center"/>
        <w:rPr>
          <w:rFonts w:ascii="Palatino Linotype" w:hAnsi="Palatino Linotype"/>
          <w:color w:val="000000"/>
          <w:sz w:val="24"/>
          <w:szCs w:val="24"/>
        </w:rPr>
      </w:pPr>
      <w:r>
        <w:rPr>
          <w:noProof/>
          <w:lang w:eastAsia="es-MX"/>
        </w:rPr>
        <w:drawing>
          <wp:inline distT="0" distB="0" distL="0" distR="0" wp14:anchorId="7189D07D" wp14:editId="441AB770">
            <wp:extent cx="4948373" cy="2708694"/>
            <wp:effectExtent l="190500" t="190500" r="195580"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58" t="36469" r="25118" b="14268"/>
                    <a:stretch/>
                  </pic:blipFill>
                  <pic:spPr bwMode="auto">
                    <a:xfrm>
                      <a:off x="0" y="0"/>
                      <a:ext cx="4972877" cy="2722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981ACC" w14:textId="6C45C8C1" w:rsidR="001A6084" w:rsidRDefault="001A6084" w:rsidP="001A6084">
      <w:pPr>
        <w:spacing w:after="0" w:line="360" w:lineRule="auto"/>
        <w:jc w:val="both"/>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83840" behindDoc="0" locked="0" layoutInCell="1" allowOverlap="1" wp14:anchorId="2A07DBD4" wp14:editId="4C1ECE5F">
                <wp:simplePos x="0" y="0"/>
                <wp:positionH relativeFrom="column">
                  <wp:posOffset>275650</wp:posOffset>
                </wp:positionH>
                <wp:positionV relativeFrom="paragraph">
                  <wp:posOffset>364119</wp:posOffset>
                </wp:positionV>
                <wp:extent cx="319178" cy="881911"/>
                <wp:effectExtent l="23495" t="128905" r="0" b="123825"/>
                <wp:wrapNone/>
                <wp:docPr id="6" name="Flecha abajo 6"/>
                <wp:cNvGraphicFramePr/>
                <a:graphic xmlns:a="http://schemas.openxmlformats.org/drawingml/2006/main">
                  <a:graphicData uri="http://schemas.microsoft.com/office/word/2010/wordprocessingShape">
                    <wps:wsp>
                      <wps:cNvSpPr/>
                      <wps:spPr>
                        <a:xfrm rot="17696426">
                          <a:off x="0" y="0"/>
                          <a:ext cx="319178" cy="88191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7C2B03" id="Flecha abajo 6" o:spid="_x0000_s1026" type="#_x0000_t67" style="position:absolute;margin-left:21.7pt;margin-top:28.65pt;width:25.15pt;height:69.45pt;rotation:-4263744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" adj="17691" fillcolor="red" strokecolor="red" strokeweight="1pt"/>
            </w:pict>
          </mc:Fallback>
        </mc:AlternateContent>
      </w:r>
      <w:r w:rsidRPr="001A6084">
        <w:rPr>
          <w:rFonts w:ascii="Palatino Linotype" w:hAnsi="Palatino Linotype"/>
          <w:color w:val="000000"/>
          <w:sz w:val="24"/>
          <w:szCs w:val="24"/>
        </w:rPr>
        <w:t>Un</w:t>
      </w:r>
      <w:r>
        <w:rPr>
          <w:rFonts w:ascii="Palatino Linotype" w:hAnsi="Palatino Linotype"/>
          <w:b/>
          <w:color w:val="000000"/>
          <w:sz w:val="24"/>
          <w:szCs w:val="24"/>
        </w:rPr>
        <w:t xml:space="preserve"> </w:t>
      </w:r>
      <w:r>
        <w:rPr>
          <w:rFonts w:ascii="Palatino Linotype" w:hAnsi="Palatino Linotype"/>
          <w:color w:val="000000"/>
          <w:sz w:val="24"/>
          <w:szCs w:val="24"/>
        </w:rPr>
        <w:t>archivo que contiene un recuadro que indica las obras realizadas en 2017 del programa FISE</w:t>
      </w:r>
    </w:p>
    <w:p w14:paraId="3D5FDD0A" w14:textId="59C4C1A5" w:rsidR="001A6084" w:rsidRDefault="001A6084" w:rsidP="001A6084">
      <w:pPr>
        <w:spacing w:after="0" w:line="360" w:lineRule="auto"/>
        <w:jc w:val="center"/>
        <w:rPr>
          <w:rFonts w:ascii="Palatino Linotype" w:hAnsi="Palatino Linotype"/>
          <w:b/>
          <w:color w:val="000000"/>
          <w:sz w:val="24"/>
          <w:szCs w:val="24"/>
        </w:rPr>
      </w:pPr>
      <w:r>
        <w:rPr>
          <w:noProof/>
          <w:lang w:eastAsia="es-MX"/>
        </w:rPr>
        <w:lastRenderedPageBreak/>
        <w:drawing>
          <wp:inline distT="0" distB="0" distL="0" distR="0" wp14:anchorId="214B1A46" wp14:editId="32E06E98">
            <wp:extent cx="4947924" cy="2786099"/>
            <wp:effectExtent l="190500" t="190500" r="195580" b="1860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51" t="32486" r="27364" b="23583"/>
                    <a:stretch/>
                  </pic:blipFill>
                  <pic:spPr bwMode="auto">
                    <a:xfrm>
                      <a:off x="0" y="0"/>
                      <a:ext cx="4997330" cy="28139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48FC25" w14:textId="490B1515" w:rsidR="001A6084" w:rsidRDefault="001A6084" w:rsidP="001A6084">
      <w:pPr>
        <w:spacing w:after="0" w:line="360" w:lineRule="auto"/>
        <w:jc w:val="both"/>
        <w:rPr>
          <w:rFonts w:ascii="Palatino Linotype" w:hAnsi="Palatino Linotype"/>
          <w:b/>
          <w:color w:val="000000"/>
          <w:sz w:val="24"/>
          <w:szCs w:val="24"/>
        </w:rPr>
      </w:pPr>
      <w:r>
        <w:rPr>
          <w:noProof/>
          <w:lang w:eastAsia="es-MX"/>
        </w:rPr>
        <mc:AlternateContent>
          <mc:Choice Requires="wps">
            <w:drawing>
              <wp:anchor distT="0" distB="0" distL="114300" distR="114300" simplePos="0" relativeHeight="251685888" behindDoc="0" locked="0" layoutInCell="1" allowOverlap="1" wp14:anchorId="79B23435" wp14:editId="28711D30">
                <wp:simplePos x="0" y="0"/>
                <wp:positionH relativeFrom="column">
                  <wp:posOffset>422694</wp:posOffset>
                </wp:positionH>
                <wp:positionV relativeFrom="paragraph">
                  <wp:posOffset>469445</wp:posOffset>
                </wp:positionV>
                <wp:extent cx="319178" cy="881911"/>
                <wp:effectExtent l="23495" t="128905" r="0" b="123825"/>
                <wp:wrapNone/>
                <wp:docPr id="10" name="Flecha abajo 10"/>
                <wp:cNvGraphicFramePr/>
                <a:graphic xmlns:a="http://schemas.openxmlformats.org/drawingml/2006/main">
                  <a:graphicData uri="http://schemas.microsoft.com/office/word/2010/wordprocessingShape">
                    <wps:wsp>
                      <wps:cNvSpPr/>
                      <wps:spPr>
                        <a:xfrm rot="17696426">
                          <a:off x="0" y="0"/>
                          <a:ext cx="319178" cy="88191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6BDAA" id="Flecha abajo 10" o:spid="_x0000_s1026" type="#_x0000_t67" style="position:absolute;margin-left:33.3pt;margin-top:36.95pt;width:25.15pt;height:69.45pt;rotation:-4263744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" adj="17691" fillcolor="red" strokecolor="red" strokeweight="1pt"/>
            </w:pict>
          </mc:Fallback>
        </mc:AlternateContent>
      </w:r>
      <w:r>
        <w:rPr>
          <w:rFonts w:ascii="Palatino Linotype" w:hAnsi="Palatino Linotype"/>
          <w:color w:val="000000"/>
          <w:sz w:val="24"/>
          <w:szCs w:val="24"/>
        </w:rPr>
        <w:t>Un archivo que contiene un recuadro que indica las obras realizadas en 2017 del programa FISMDF</w:t>
      </w:r>
    </w:p>
    <w:p w14:paraId="7DD21F50" w14:textId="4355AE43" w:rsidR="00541034" w:rsidRPr="00541034" w:rsidRDefault="001A6084" w:rsidP="001A6084">
      <w:pPr>
        <w:spacing w:before="240" w:after="240" w:line="360" w:lineRule="auto"/>
        <w:jc w:val="center"/>
        <w:rPr>
          <w:rFonts w:ascii="Palatino Linotype" w:hAnsi="Palatino Linotype" w:cs="Arial"/>
          <w:sz w:val="24"/>
          <w:szCs w:val="24"/>
          <w:lang w:val="es-ES_tradnl"/>
        </w:rPr>
      </w:pPr>
      <w:r>
        <w:rPr>
          <w:noProof/>
          <w:lang w:eastAsia="es-MX"/>
        </w:rPr>
        <w:lastRenderedPageBreak/>
        <w:drawing>
          <wp:inline distT="0" distB="0" distL="0" distR="0" wp14:anchorId="6A9CF372" wp14:editId="2675BA91">
            <wp:extent cx="5023985" cy="4986068"/>
            <wp:effectExtent l="190500" t="190500" r="196215" b="1955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1" t="19966" r="31562" b="10013"/>
                    <a:stretch/>
                  </pic:blipFill>
                  <pic:spPr bwMode="auto">
                    <a:xfrm>
                      <a:off x="0" y="0"/>
                      <a:ext cx="5036607" cy="4998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9BD2D4" w14:textId="14C79F56" w:rsidR="007475D3" w:rsidRDefault="005115ED"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Sin embargo esta respuesta no satisfizo la pretensión del Recurrente, por lo que interpuso recurso de revisión en donde manifestó que la información se encuentra incompleta, puesto que falta el listado de obras FAIS 2017.</w:t>
      </w:r>
    </w:p>
    <w:p w14:paraId="6771D364" w14:textId="77777777" w:rsidR="005115ED" w:rsidRDefault="005115ED" w:rsidP="008B052B">
      <w:pPr>
        <w:spacing w:after="0" w:line="360" w:lineRule="auto"/>
        <w:jc w:val="both"/>
        <w:rPr>
          <w:rFonts w:ascii="Palatino Linotype" w:hAnsi="Palatino Linotype" w:cs="Arial"/>
          <w:sz w:val="24"/>
          <w:szCs w:val="24"/>
          <w:lang w:eastAsia="es-MX"/>
        </w:rPr>
      </w:pPr>
    </w:p>
    <w:p w14:paraId="49387152" w14:textId="48B18B35" w:rsidR="005115ED" w:rsidRDefault="005115ED"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dentro del informe justificado, el Sujeto Obligado mencionó que </w:t>
      </w:r>
      <w:r w:rsidR="00AF7BF3">
        <w:rPr>
          <w:rFonts w:ascii="Palatino Linotype" w:hAnsi="Palatino Linotype" w:cs="Arial"/>
          <w:sz w:val="24"/>
          <w:szCs w:val="24"/>
          <w:lang w:eastAsia="es-MX"/>
        </w:rPr>
        <w:t xml:space="preserve">los recursos del Fondo de Aportaciones para la Infraestructura Social (FAIS) forma parte del fondo general conocido como RAMO 33, a su vez el FAIS se divide en dos </w:t>
      </w:r>
      <w:r w:rsidR="00AF7BF3">
        <w:rPr>
          <w:rFonts w:ascii="Palatino Linotype" w:hAnsi="Palatino Linotype" w:cs="Arial"/>
          <w:sz w:val="24"/>
          <w:szCs w:val="24"/>
          <w:lang w:eastAsia="es-MX"/>
        </w:rPr>
        <w:lastRenderedPageBreak/>
        <w:t xml:space="preserve">vertientes el fondo para la infraestructura Social Municipal y las Demarcaciones Territoriales del Distrito Federal (FISMDF) y </w:t>
      </w:r>
      <w:r w:rsidR="00B530F6">
        <w:rPr>
          <w:rFonts w:ascii="Palatino Linotype" w:hAnsi="Palatino Linotype" w:cs="Arial"/>
          <w:sz w:val="24"/>
          <w:szCs w:val="24"/>
          <w:lang w:eastAsia="es-MX"/>
        </w:rPr>
        <w:t>f</w:t>
      </w:r>
      <w:r w:rsidR="00AF7BF3">
        <w:rPr>
          <w:rFonts w:ascii="Palatino Linotype" w:hAnsi="Palatino Linotype" w:cs="Arial"/>
          <w:sz w:val="24"/>
          <w:szCs w:val="24"/>
          <w:lang w:eastAsia="es-MX"/>
        </w:rPr>
        <w:t xml:space="preserve">ondo de Infraestructura Social para las Entidades (FISE) los cuales puede encontrar en el informe de obras que se </w:t>
      </w:r>
      <w:r w:rsidR="00B530F6">
        <w:rPr>
          <w:rFonts w:ascii="Palatino Linotype" w:hAnsi="Palatino Linotype" w:cs="Arial"/>
          <w:sz w:val="24"/>
          <w:szCs w:val="24"/>
          <w:lang w:eastAsia="es-MX"/>
        </w:rPr>
        <w:t>envió</w:t>
      </w:r>
      <w:r w:rsidR="00AF7BF3">
        <w:rPr>
          <w:rFonts w:ascii="Palatino Linotype" w:hAnsi="Palatino Linotype" w:cs="Arial"/>
          <w:sz w:val="24"/>
          <w:szCs w:val="24"/>
          <w:lang w:eastAsia="es-MX"/>
        </w:rPr>
        <w:t xml:space="preserve"> en la respuesta inicial</w:t>
      </w:r>
      <w:r w:rsidR="00B530F6">
        <w:rPr>
          <w:rFonts w:ascii="Palatino Linotype" w:hAnsi="Palatino Linotype" w:cs="Arial"/>
          <w:sz w:val="24"/>
          <w:szCs w:val="24"/>
          <w:lang w:eastAsia="es-MX"/>
        </w:rPr>
        <w:t>.</w:t>
      </w:r>
    </w:p>
    <w:p w14:paraId="200A5D7F" w14:textId="77777777" w:rsidR="00B530F6" w:rsidRDefault="00B530F6" w:rsidP="008B052B">
      <w:pPr>
        <w:spacing w:after="0" w:line="360" w:lineRule="auto"/>
        <w:jc w:val="both"/>
        <w:rPr>
          <w:rFonts w:ascii="Palatino Linotype" w:hAnsi="Palatino Linotype" w:cs="Arial"/>
          <w:sz w:val="24"/>
          <w:szCs w:val="24"/>
          <w:lang w:eastAsia="es-MX"/>
        </w:rPr>
      </w:pPr>
    </w:p>
    <w:p w14:paraId="5E364153" w14:textId="3CE20C83" w:rsidR="00B530F6" w:rsidRDefault="00B530F6" w:rsidP="008B052B">
      <w:pPr>
        <w:spacing w:after="0" w:line="360" w:lineRule="auto"/>
        <w:jc w:val="both"/>
        <w:rPr>
          <w:rFonts w:ascii="Palatino Linotype" w:hAnsi="Palatino Linotype" w:cs="Arial"/>
          <w:sz w:val="24"/>
          <w:szCs w:val="24"/>
          <w:lang w:eastAsia="es-MX"/>
        </w:rPr>
      </w:pPr>
      <w:r w:rsidRPr="008279A0">
        <w:rPr>
          <w:rFonts w:ascii="Palatino Linotype" w:hAnsi="Palatino Linotype" w:cs="Arial"/>
          <w:sz w:val="24"/>
          <w:szCs w:val="24"/>
          <w:lang w:eastAsia="es-MX"/>
        </w:rPr>
        <w:t>En este orden de ideas, debemos analizar, si en efecto los argumentos vertidos en el informe justificado por parte del Sujeto Obligado son correctos.</w:t>
      </w:r>
    </w:p>
    <w:p w14:paraId="6274FB85" w14:textId="77777777" w:rsidR="00B530F6" w:rsidRDefault="00B530F6" w:rsidP="008B052B">
      <w:pPr>
        <w:spacing w:after="0" w:line="360" w:lineRule="auto"/>
        <w:jc w:val="both"/>
        <w:rPr>
          <w:rFonts w:ascii="Palatino Linotype" w:hAnsi="Palatino Linotype" w:cs="Arial"/>
          <w:sz w:val="24"/>
          <w:szCs w:val="24"/>
          <w:lang w:eastAsia="es-MX"/>
        </w:rPr>
      </w:pPr>
    </w:p>
    <w:p w14:paraId="2122262A" w14:textId="793922D1" w:rsidR="007475D3" w:rsidRDefault="008279A0"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Para ello revisemos lo que especifica el acuerdo emitido por el diario Oficial de la Federación por el que se emiten los lineamientos para la operación del Fondo de Aportaciones para la Infraestructura Social, (FAIS).</w:t>
      </w:r>
    </w:p>
    <w:p w14:paraId="1AC10067" w14:textId="77777777" w:rsidR="008279A0" w:rsidRDefault="008279A0" w:rsidP="008B052B">
      <w:pPr>
        <w:spacing w:after="0" w:line="360" w:lineRule="auto"/>
        <w:jc w:val="both"/>
        <w:rPr>
          <w:rFonts w:ascii="Palatino Linotype" w:hAnsi="Palatino Linotype" w:cs="Arial"/>
          <w:sz w:val="24"/>
          <w:szCs w:val="24"/>
          <w:lang w:eastAsia="es-MX"/>
        </w:rPr>
      </w:pPr>
    </w:p>
    <w:p w14:paraId="6275BB74"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b/>
          <w:bCs/>
          <w:i/>
          <w:color w:val="2F2F2F"/>
          <w:lang w:eastAsia="es-MX"/>
        </w:rPr>
        <w:t>2.3. Proyectos FAIS</w:t>
      </w:r>
    </w:p>
    <w:p w14:paraId="59A52B81"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Las entidades, los municipios y las DTDF, deberán realizar la planeación, seguimiento y evaluación de los proyectos del FAIS del ejercicio fiscal de que se trate, con base en el Informe Anual y el Catálogo del FAIS, tomando en cuenta los siguientes criterios:</w:t>
      </w:r>
    </w:p>
    <w:p w14:paraId="3082E6F4"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b/>
          <w:bCs/>
          <w:i/>
          <w:color w:val="2F2F2F"/>
          <w:lang w:eastAsia="es-MX"/>
        </w:rPr>
        <w:t>A. Para la realización de proyectos con recursos del FISE:</w:t>
      </w:r>
    </w:p>
    <w:p w14:paraId="28E2F87B"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I.     Al menos el 70% de los recursos del FISE deberán invertirse en las ZAP, ya sean urbanas o rurales.</w:t>
      </w:r>
    </w:p>
    <w:p w14:paraId="2663585B"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II.     El resto de los recursos se invertirá en los municipios con mayor grado de rezago social.</w:t>
      </w:r>
    </w:p>
    <w:p w14:paraId="4C417473"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b/>
          <w:bCs/>
          <w:i/>
          <w:color w:val="2F2F2F"/>
          <w:lang w:eastAsia="es-MX"/>
        </w:rPr>
        <w:t>B. Para la realización de proyectos con recursos del FISMDF:</w:t>
      </w:r>
    </w:p>
    <w:p w14:paraId="061D2E02"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I.     Si el municipio o DTDF es ZAP Rural y no tiene ZAP urbanas, deberá invertir los recursos en beneficio de la población que habita en las localidades que presentan los dos grados de rezago social más altos, o bien, de la población en pobreza extrema.</w:t>
      </w:r>
    </w:p>
    <w:p w14:paraId="287AA81E"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 xml:space="preserve">II.     Si el municipio tiene ZAP urbanas, deberá invertir en éstas, por lo menos una proporción de los recursos del FISMDF, igual a la que resulta de dividir la población que habita en la ZAP urbana entre la población en pobreza extrema del municipio. El resto de los recursos se deberá invertir en beneficio de la población que vive en las </w:t>
      </w:r>
      <w:r w:rsidRPr="008279A0">
        <w:rPr>
          <w:rFonts w:ascii="Palatino Linotype" w:eastAsia="Times New Roman" w:hAnsi="Palatino Linotype" w:cs="Arial"/>
          <w:i/>
          <w:color w:val="2F2F2F"/>
          <w:lang w:eastAsia="es-MX"/>
        </w:rPr>
        <w:lastRenderedPageBreak/>
        <w:t>localidades que presentan los dos grados de rezago social más altos, o bien, en donde exista población en pobreza extrema.</w:t>
      </w:r>
    </w:p>
    <w:p w14:paraId="049052E1" w14:textId="77777777" w:rsidR="008279A0" w:rsidRPr="008279A0" w:rsidRDefault="008279A0" w:rsidP="008279A0">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8279A0">
        <w:rPr>
          <w:rFonts w:ascii="Palatino Linotype" w:eastAsia="Times New Roman" w:hAnsi="Palatino Linotype" w:cs="Arial"/>
          <w:i/>
          <w:color w:val="2F2F2F"/>
          <w:lang w:eastAsia="es-MX"/>
        </w:rPr>
        <w:t>III.    Si el municipio o DTDF no tiene ZAP, entonces deberá invertir los recursos del FISMDF en beneficio de la población que habita en las localidades con mayor grado de rezago social, o bien donde haya población en pobreza extrema.</w:t>
      </w:r>
    </w:p>
    <w:p w14:paraId="1FF99CFF" w14:textId="77777777" w:rsidR="008279A0" w:rsidRDefault="008279A0" w:rsidP="008B052B">
      <w:pPr>
        <w:spacing w:after="0" w:line="360" w:lineRule="auto"/>
        <w:jc w:val="both"/>
        <w:rPr>
          <w:rFonts w:ascii="Palatino Linotype" w:hAnsi="Palatino Linotype" w:cs="Arial"/>
          <w:sz w:val="24"/>
          <w:szCs w:val="24"/>
          <w:lang w:eastAsia="es-MX"/>
        </w:rPr>
      </w:pPr>
    </w:p>
    <w:p w14:paraId="361ED799" w14:textId="419630A7" w:rsidR="007475D3" w:rsidRDefault="00E16183"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Así mismo la Cámara de Diputados, a través del Centro de Estudios de las Finanzas Públicas emitió un documento denominado Aportaciones Federales para Entidades Federativas y Municipios, en donde se especifica lo siguiente:</w:t>
      </w:r>
    </w:p>
    <w:p w14:paraId="5841E737" w14:textId="26FCBC24" w:rsidR="007475D3" w:rsidRDefault="00E16183" w:rsidP="008B052B">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48CA6574" wp14:editId="2972C554">
            <wp:extent cx="5114024" cy="4124325"/>
            <wp:effectExtent l="190500" t="190500" r="182245" b="180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7" t="10061" r="26808" b="15638"/>
                    <a:stretch/>
                  </pic:blipFill>
                  <pic:spPr bwMode="auto">
                    <a:xfrm>
                      <a:off x="0" y="0"/>
                      <a:ext cx="5133173" cy="41397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CC0FB2" w14:textId="6BFECB5B" w:rsidR="00855724" w:rsidRDefault="00CC6F2A"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que se especifica en el Diario Oficial de la Federación podemos advertir que efectivamente el Fondo de Aportaciones para </w:t>
      </w:r>
      <w:r w:rsidR="0054457C">
        <w:rPr>
          <w:rFonts w:ascii="Palatino Linotype" w:hAnsi="Palatino Linotype" w:cs="Arial"/>
          <w:sz w:val="24"/>
          <w:szCs w:val="24"/>
          <w:lang w:eastAsia="es-MX"/>
        </w:rPr>
        <w:t xml:space="preserve">Infraestructura Social, deberá tomar en </w:t>
      </w:r>
      <w:r w:rsidR="0054457C">
        <w:rPr>
          <w:rFonts w:ascii="Palatino Linotype" w:hAnsi="Palatino Linotype" w:cs="Arial"/>
          <w:sz w:val="24"/>
          <w:szCs w:val="24"/>
          <w:lang w:eastAsia="es-MX"/>
        </w:rPr>
        <w:lastRenderedPageBreak/>
        <w:t>cuenta los criterios para la realización de proyectos con recursos del Fondo de Infraestructura S</w:t>
      </w:r>
      <w:r w:rsidR="0045226C">
        <w:rPr>
          <w:rFonts w:ascii="Palatino Linotype" w:hAnsi="Palatino Linotype" w:cs="Arial"/>
          <w:sz w:val="24"/>
          <w:szCs w:val="24"/>
          <w:lang w:eastAsia="es-MX"/>
        </w:rPr>
        <w:t xml:space="preserve">ocial para las Entidades (FISE) </w:t>
      </w:r>
      <w:r w:rsidR="0054457C">
        <w:rPr>
          <w:rFonts w:ascii="Palatino Linotype" w:hAnsi="Palatino Linotype" w:cs="Arial"/>
          <w:sz w:val="24"/>
          <w:szCs w:val="24"/>
          <w:lang w:eastAsia="es-MX"/>
        </w:rPr>
        <w:t xml:space="preserve">y el Fondo para la Infraestructura Social Municipal y las Demarcaciones Territoriales del Distrito Federal (FISMDF), </w:t>
      </w:r>
      <w:r w:rsidR="0045226C">
        <w:rPr>
          <w:rFonts w:ascii="Palatino Linotype" w:hAnsi="Palatino Linotype" w:cs="Arial"/>
          <w:sz w:val="24"/>
          <w:szCs w:val="24"/>
          <w:lang w:eastAsia="es-MX"/>
        </w:rPr>
        <w:t>así como también, el Centro de Estudios de las Finanzas Públicas, menciona que dentro del ramo 33, en relación al FAIS, este se divide en el FISE y el FISM, lo cual corrobora que en efecto este programa se divide en los dos mencionados, como lo advirtió el Sujeto Obligado.</w:t>
      </w:r>
    </w:p>
    <w:p w14:paraId="615A9B25" w14:textId="77777777" w:rsidR="0045226C" w:rsidRDefault="0045226C" w:rsidP="008B052B">
      <w:pPr>
        <w:spacing w:after="0" w:line="360" w:lineRule="auto"/>
        <w:jc w:val="both"/>
        <w:rPr>
          <w:rFonts w:ascii="Palatino Linotype" w:hAnsi="Palatino Linotype" w:cs="Arial"/>
          <w:sz w:val="24"/>
          <w:szCs w:val="24"/>
          <w:lang w:eastAsia="es-MX"/>
        </w:rPr>
      </w:pPr>
    </w:p>
    <w:p w14:paraId="28CC57FF" w14:textId="218AEFBF" w:rsidR="0045226C" w:rsidRDefault="0045226C" w:rsidP="008B052B">
      <w:pPr>
        <w:spacing w:after="0" w:line="360" w:lineRule="auto"/>
        <w:jc w:val="both"/>
        <w:rPr>
          <w:rFonts w:ascii="Palatino Linotype" w:hAnsi="Palatino Linotype" w:cs="Arial"/>
          <w:b/>
          <w:bCs/>
          <w:sz w:val="24"/>
          <w:lang w:eastAsia="es-MX"/>
        </w:rPr>
      </w:pPr>
      <w:r>
        <w:rPr>
          <w:rFonts w:ascii="Palatino Linotype" w:hAnsi="Palatino Linotype" w:cs="Arial"/>
          <w:sz w:val="24"/>
          <w:szCs w:val="24"/>
          <w:lang w:eastAsia="es-MX"/>
        </w:rPr>
        <w:t xml:space="preserve">Ahora bien los motivos de inconformidad hechos valer por el Recurrente versan en que falto el listado de las obras FAIS, sin embargo como ya lo mencionamos este se divide es el FISE y el FISM, los cuales si remitió el Sujeto Obligado, por lo tanto queda colmado el requerimiento, por lo que se confirma la respuesta de la solicitud de información </w:t>
      </w:r>
      <w:r w:rsidRPr="002A5C4E">
        <w:rPr>
          <w:rFonts w:ascii="Palatino Linotype" w:hAnsi="Palatino Linotype" w:cs="Arial"/>
          <w:b/>
          <w:sz w:val="24"/>
          <w:szCs w:val="24"/>
        </w:rPr>
        <w:t>00028/TEMOAYA/IP/2018</w:t>
      </w:r>
      <w:r>
        <w:rPr>
          <w:rFonts w:ascii="Palatino Linotype" w:hAnsi="Palatino Linotype" w:cs="Arial"/>
          <w:b/>
          <w:sz w:val="24"/>
          <w:szCs w:val="24"/>
        </w:rPr>
        <w:t xml:space="preserve">, </w:t>
      </w:r>
      <w:r>
        <w:rPr>
          <w:rFonts w:ascii="Palatino Linotype" w:hAnsi="Palatino Linotype" w:cs="Arial"/>
          <w:sz w:val="24"/>
          <w:szCs w:val="24"/>
        </w:rPr>
        <w:t xml:space="preserve">misma que recayó en el 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2395/INFOEM/IP/RR/2018.</w:t>
      </w:r>
    </w:p>
    <w:p w14:paraId="6DBA5CE7" w14:textId="77777777" w:rsidR="0045226C" w:rsidRDefault="0045226C" w:rsidP="008B052B">
      <w:pPr>
        <w:spacing w:after="0" w:line="360" w:lineRule="auto"/>
        <w:jc w:val="both"/>
        <w:rPr>
          <w:rFonts w:ascii="Palatino Linotype" w:hAnsi="Palatino Linotype" w:cs="Arial"/>
          <w:b/>
          <w:bCs/>
          <w:sz w:val="24"/>
          <w:lang w:eastAsia="es-MX"/>
        </w:rPr>
      </w:pPr>
    </w:p>
    <w:p w14:paraId="165F11A9" w14:textId="13CFC715" w:rsidR="00B62DCF" w:rsidRDefault="00570E66" w:rsidP="008B052B">
      <w:pPr>
        <w:spacing w:after="0" w:line="360" w:lineRule="auto"/>
        <w:jc w:val="both"/>
        <w:rPr>
          <w:rFonts w:ascii="Palatino Linotype" w:hAnsi="Palatino Linotype"/>
          <w:color w:val="000000"/>
          <w:sz w:val="24"/>
          <w:szCs w:val="24"/>
        </w:rPr>
      </w:pPr>
      <w:r>
        <w:rPr>
          <w:rFonts w:ascii="Palatino Linotype" w:hAnsi="Palatino Linotype" w:cs="Arial"/>
          <w:bCs/>
          <w:sz w:val="24"/>
          <w:lang w:eastAsia="es-MX"/>
        </w:rPr>
        <w:t xml:space="preserve">Ahora bien, analizaremos el 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2397/INFOEM/IP/RR/2018</w:t>
      </w:r>
      <w:r w:rsidR="003A3250">
        <w:rPr>
          <w:rFonts w:ascii="Palatino Linotype" w:hAnsi="Palatino Linotype" w:cs="Arial"/>
          <w:b/>
          <w:bCs/>
          <w:sz w:val="24"/>
          <w:lang w:eastAsia="es-MX"/>
        </w:rPr>
        <w:t xml:space="preserve">, </w:t>
      </w:r>
      <w:r w:rsidR="003A3250">
        <w:rPr>
          <w:rFonts w:ascii="Palatino Linotype" w:hAnsi="Palatino Linotype" w:cs="Arial"/>
          <w:bCs/>
          <w:sz w:val="24"/>
          <w:lang w:eastAsia="es-MX"/>
        </w:rPr>
        <w:t xml:space="preserve">en donde el solicitante requirió a través de la solicitud </w:t>
      </w:r>
      <w:r w:rsidR="003A3250" w:rsidRPr="002A5C4E">
        <w:rPr>
          <w:rFonts w:ascii="Palatino Linotype" w:hAnsi="Palatino Linotype" w:cs="Arial"/>
          <w:b/>
          <w:sz w:val="24"/>
          <w:szCs w:val="24"/>
        </w:rPr>
        <w:t>000</w:t>
      </w:r>
      <w:r w:rsidR="003A3250">
        <w:rPr>
          <w:rFonts w:ascii="Palatino Linotype" w:hAnsi="Palatino Linotype" w:cs="Arial"/>
          <w:b/>
          <w:sz w:val="24"/>
          <w:szCs w:val="24"/>
        </w:rPr>
        <w:t>30</w:t>
      </w:r>
      <w:r w:rsidR="003A3250" w:rsidRPr="002A5C4E">
        <w:rPr>
          <w:rFonts w:ascii="Palatino Linotype" w:hAnsi="Palatino Linotype" w:cs="Arial"/>
          <w:b/>
          <w:sz w:val="24"/>
          <w:szCs w:val="24"/>
        </w:rPr>
        <w:t>/TEMOAYA/IP/2018</w:t>
      </w:r>
      <w:r w:rsidR="003A3250" w:rsidRPr="00FD2362">
        <w:rPr>
          <w:rFonts w:ascii="Palatino Linotype" w:hAnsi="Palatino Linotype" w:cs="Arial"/>
          <w:b/>
          <w:sz w:val="24"/>
          <w:szCs w:val="24"/>
        </w:rPr>
        <w:t xml:space="preserve">, </w:t>
      </w:r>
      <w:r w:rsidR="003A3250" w:rsidRPr="00FD2362">
        <w:rPr>
          <w:rFonts w:ascii="Palatino Linotype" w:hAnsi="Palatino Linotype"/>
          <w:color w:val="000000"/>
          <w:sz w:val="24"/>
          <w:szCs w:val="24"/>
        </w:rPr>
        <w:t>las fichas técnicas de</w:t>
      </w:r>
      <w:r w:rsidR="007F3B7C">
        <w:rPr>
          <w:rFonts w:ascii="Palatino Linotype" w:hAnsi="Palatino Linotype"/>
          <w:color w:val="000000"/>
          <w:sz w:val="24"/>
          <w:szCs w:val="24"/>
        </w:rPr>
        <w:t xml:space="preserve"> las</w:t>
      </w:r>
      <w:r w:rsidR="003A3250" w:rsidRPr="00FD2362">
        <w:rPr>
          <w:rFonts w:ascii="Palatino Linotype" w:hAnsi="Palatino Linotype"/>
          <w:color w:val="000000"/>
          <w:sz w:val="24"/>
          <w:szCs w:val="24"/>
        </w:rPr>
        <w:t xml:space="preserve"> obras del </w:t>
      </w:r>
      <w:r w:rsidR="003A3250">
        <w:rPr>
          <w:rFonts w:ascii="Palatino Linotype" w:hAnsi="Palatino Linotype"/>
          <w:color w:val="000000"/>
          <w:sz w:val="24"/>
          <w:szCs w:val="24"/>
        </w:rPr>
        <w:t xml:space="preserve">programa </w:t>
      </w:r>
      <w:r w:rsidR="003A3250" w:rsidRPr="00FD2362">
        <w:rPr>
          <w:rFonts w:ascii="Palatino Linotype" w:hAnsi="Palatino Linotype"/>
          <w:color w:val="000000"/>
          <w:sz w:val="24"/>
          <w:szCs w:val="24"/>
        </w:rPr>
        <w:t>F</w:t>
      </w:r>
      <w:r w:rsidR="007F3B7C">
        <w:rPr>
          <w:rFonts w:ascii="Palatino Linotype" w:hAnsi="Palatino Linotype"/>
          <w:color w:val="000000"/>
          <w:sz w:val="24"/>
          <w:szCs w:val="24"/>
        </w:rPr>
        <w:t>ISE</w:t>
      </w:r>
      <w:r w:rsidR="003A3250" w:rsidRPr="00FD2362">
        <w:rPr>
          <w:rFonts w:ascii="Palatino Linotype" w:hAnsi="Palatino Linotype"/>
          <w:color w:val="000000"/>
          <w:sz w:val="24"/>
          <w:szCs w:val="24"/>
        </w:rPr>
        <w:t xml:space="preserve"> 2017 de todas las obras ejecutadas</w:t>
      </w:r>
      <w:r w:rsidR="003A3250">
        <w:rPr>
          <w:rFonts w:ascii="Palatino Linotype" w:hAnsi="Palatino Linotype"/>
          <w:color w:val="000000"/>
          <w:sz w:val="24"/>
          <w:szCs w:val="24"/>
        </w:rPr>
        <w:t xml:space="preserve">, </w:t>
      </w:r>
      <w:r w:rsidR="007F3B7C">
        <w:rPr>
          <w:rFonts w:ascii="Palatino Linotype" w:hAnsi="Palatino Linotype"/>
          <w:color w:val="000000"/>
          <w:sz w:val="24"/>
          <w:szCs w:val="24"/>
        </w:rPr>
        <w:t xml:space="preserve">en respuesta </w:t>
      </w:r>
      <w:r w:rsidR="003A3250">
        <w:rPr>
          <w:rFonts w:ascii="Palatino Linotype" w:hAnsi="Palatino Linotype"/>
          <w:color w:val="000000"/>
          <w:sz w:val="24"/>
          <w:szCs w:val="24"/>
        </w:rPr>
        <w:t xml:space="preserve">el </w:t>
      </w:r>
      <w:r w:rsidR="007F3B7C">
        <w:rPr>
          <w:rFonts w:ascii="Palatino Linotype" w:hAnsi="Palatino Linotype"/>
          <w:color w:val="000000"/>
          <w:sz w:val="24"/>
          <w:szCs w:val="24"/>
        </w:rPr>
        <w:t xml:space="preserve">Sujeto Obligado </w:t>
      </w:r>
      <w:r w:rsidR="003A3250">
        <w:rPr>
          <w:rFonts w:ascii="Palatino Linotype" w:hAnsi="Palatino Linotype"/>
          <w:color w:val="000000"/>
          <w:sz w:val="24"/>
          <w:szCs w:val="24"/>
        </w:rPr>
        <w:t xml:space="preserve">hizo del conocimiento que la información solicitada consta de </w:t>
      </w:r>
      <w:r w:rsidR="00F24F27">
        <w:rPr>
          <w:rFonts w:ascii="Palatino Linotype" w:hAnsi="Palatino Linotype"/>
          <w:color w:val="000000"/>
          <w:sz w:val="24"/>
          <w:szCs w:val="24"/>
        </w:rPr>
        <w:t>6</w:t>
      </w:r>
      <w:r w:rsidR="003A3250">
        <w:rPr>
          <w:rFonts w:ascii="Palatino Linotype" w:hAnsi="Palatino Linotype"/>
          <w:color w:val="000000"/>
          <w:sz w:val="24"/>
          <w:szCs w:val="24"/>
        </w:rPr>
        <w:t xml:space="preserve">,500 hojas lo </w:t>
      </w:r>
      <w:r w:rsidR="00F24F27">
        <w:rPr>
          <w:rFonts w:ascii="Palatino Linotype" w:hAnsi="Palatino Linotype"/>
          <w:color w:val="000000"/>
          <w:sz w:val="24"/>
          <w:szCs w:val="24"/>
        </w:rPr>
        <w:t xml:space="preserve">que sobrepasa las capacidades técnicas del SAIMEX, </w:t>
      </w:r>
      <w:r w:rsidR="003A3250">
        <w:rPr>
          <w:rFonts w:ascii="Palatino Linotype" w:hAnsi="Palatino Linotype"/>
          <w:color w:val="000000"/>
          <w:sz w:val="24"/>
          <w:szCs w:val="24"/>
        </w:rPr>
        <w:t xml:space="preserve">sin embargo </w:t>
      </w:r>
      <w:r w:rsidR="00F24F27">
        <w:rPr>
          <w:rFonts w:ascii="Palatino Linotype" w:hAnsi="Palatino Linotype"/>
          <w:color w:val="000000"/>
          <w:sz w:val="24"/>
          <w:szCs w:val="24"/>
        </w:rPr>
        <w:t xml:space="preserve">el área de informática de este Instituto manifiesta que la plataforma del SAIMEX si cuenta con la capacidad para soportar dicho peso, por lo tanto no es viable un cambio de modalidad, </w:t>
      </w:r>
      <w:r w:rsidR="003A3250">
        <w:rPr>
          <w:rFonts w:ascii="Palatino Linotype" w:hAnsi="Palatino Linotype"/>
          <w:color w:val="000000"/>
          <w:sz w:val="24"/>
          <w:szCs w:val="24"/>
        </w:rPr>
        <w:t xml:space="preserve">esta respuesta fue desfavorable para el Solicitantes, por lo que </w:t>
      </w:r>
      <w:r w:rsidR="003A3250" w:rsidRPr="00F24F27">
        <w:rPr>
          <w:rFonts w:ascii="Palatino Linotype" w:hAnsi="Palatino Linotype"/>
          <w:color w:val="000000"/>
          <w:sz w:val="24"/>
          <w:szCs w:val="24"/>
        </w:rPr>
        <w:t>interpuso recurso de revisión en donde manifestó que la</w:t>
      </w:r>
      <w:r w:rsidR="003A3250">
        <w:rPr>
          <w:rFonts w:ascii="Palatino Linotype" w:hAnsi="Palatino Linotype"/>
          <w:color w:val="000000"/>
          <w:sz w:val="24"/>
          <w:szCs w:val="24"/>
        </w:rPr>
        <w:t xml:space="preserve"> información solicitada </w:t>
      </w:r>
      <w:r w:rsidR="003A3250">
        <w:rPr>
          <w:rFonts w:ascii="Palatino Linotype" w:hAnsi="Palatino Linotype"/>
          <w:color w:val="000000"/>
          <w:sz w:val="24"/>
          <w:szCs w:val="24"/>
        </w:rPr>
        <w:lastRenderedPageBreak/>
        <w:t xml:space="preserve">consta </w:t>
      </w:r>
      <w:r w:rsidR="00F24F27">
        <w:rPr>
          <w:rFonts w:ascii="Palatino Linotype" w:hAnsi="Palatino Linotype"/>
          <w:color w:val="000000"/>
          <w:sz w:val="24"/>
          <w:szCs w:val="24"/>
        </w:rPr>
        <w:t xml:space="preserve">de cuatro obras solamente, por lo que las fichas técnicas </w:t>
      </w:r>
      <w:proofErr w:type="spellStart"/>
      <w:r w:rsidR="00F24F27">
        <w:rPr>
          <w:rFonts w:ascii="Palatino Linotype" w:hAnsi="Palatino Linotype"/>
          <w:color w:val="000000"/>
          <w:sz w:val="24"/>
          <w:szCs w:val="24"/>
        </w:rPr>
        <w:t>almenos</w:t>
      </w:r>
      <w:proofErr w:type="spellEnd"/>
      <w:r w:rsidR="00F24F27">
        <w:rPr>
          <w:rFonts w:ascii="Palatino Linotype" w:hAnsi="Palatino Linotype"/>
          <w:color w:val="000000"/>
          <w:sz w:val="24"/>
          <w:szCs w:val="24"/>
        </w:rPr>
        <w:t xml:space="preserve"> son de cuatro o cinco hojas,</w:t>
      </w:r>
      <w:r w:rsidR="003A3250">
        <w:rPr>
          <w:rFonts w:ascii="Palatino Linotype" w:hAnsi="Palatino Linotype"/>
          <w:color w:val="000000"/>
          <w:sz w:val="24"/>
          <w:szCs w:val="24"/>
        </w:rPr>
        <w:t xml:space="preserve"> no así como el Sujeto Obligado mencionó que son cerca de </w:t>
      </w:r>
      <w:r w:rsidR="00F24F27">
        <w:rPr>
          <w:rFonts w:ascii="Palatino Linotype" w:hAnsi="Palatino Linotype"/>
          <w:color w:val="000000"/>
          <w:sz w:val="24"/>
          <w:szCs w:val="24"/>
        </w:rPr>
        <w:t>6</w:t>
      </w:r>
      <w:r w:rsidR="003A3250">
        <w:rPr>
          <w:rFonts w:ascii="Palatino Linotype" w:hAnsi="Palatino Linotype"/>
          <w:color w:val="000000"/>
          <w:sz w:val="24"/>
          <w:szCs w:val="24"/>
        </w:rPr>
        <w:t>,500 hojas.</w:t>
      </w:r>
    </w:p>
    <w:p w14:paraId="1C60FBF3" w14:textId="77777777" w:rsidR="00F24F27" w:rsidRDefault="00F24F27" w:rsidP="008B052B">
      <w:pPr>
        <w:spacing w:after="0" w:line="360" w:lineRule="auto"/>
        <w:jc w:val="both"/>
        <w:rPr>
          <w:rFonts w:ascii="Palatino Linotype" w:hAnsi="Palatino Linotype"/>
          <w:color w:val="000000"/>
          <w:sz w:val="24"/>
          <w:szCs w:val="24"/>
        </w:rPr>
      </w:pPr>
    </w:p>
    <w:p w14:paraId="25151EF0" w14:textId="1A3C2D75" w:rsidR="00F24F27" w:rsidRDefault="00F24F27"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Posteriormente el Sujeto Obligado remitió informe justificado en donde hace las siguientes manifestaciones:</w:t>
      </w:r>
    </w:p>
    <w:p w14:paraId="37A39948" w14:textId="47C68814" w:rsidR="00F24F27" w:rsidRDefault="00F24F27" w:rsidP="008B052B">
      <w:pPr>
        <w:spacing w:after="0" w:line="360" w:lineRule="auto"/>
        <w:jc w:val="both"/>
        <w:rPr>
          <w:rFonts w:ascii="Palatino Linotype" w:hAnsi="Palatino Linotype"/>
          <w:color w:val="000000"/>
          <w:sz w:val="24"/>
          <w:szCs w:val="24"/>
        </w:rPr>
      </w:pPr>
      <w:r>
        <w:rPr>
          <w:noProof/>
          <w:lang w:eastAsia="es-MX"/>
        </w:rPr>
        <w:drawing>
          <wp:inline distT="0" distB="0" distL="0" distR="0" wp14:anchorId="265F4FB8" wp14:editId="511356AC">
            <wp:extent cx="5172075" cy="3020858"/>
            <wp:effectExtent l="190500" t="190500" r="180975" b="1987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5" t="12933" r="22123" b="28865"/>
                    <a:stretch/>
                  </pic:blipFill>
                  <pic:spPr bwMode="auto">
                    <a:xfrm>
                      <a:off x="0" y="0"/>
                      <a:ext cx="5176321" cy="30233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AE5572" w14:textId="44E381AE" w:rsidR="00F24F27" w:rsidRDefault="00F24F27"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Adjuntando cuatro archivos como se muestra a continuación:</w:t>
      </w:r>
    </w:p>
    <w:p w14:paraId="4EC9EE16" w14:textId="55EE22E6" w:rsidR="00F24F27" w:rsidRDefault="00F24F27" w:rsidP="008B052B">
      <w:pPr>
        <w:spacing w:after="0" w:line="360" w:lineRule="auto"/>
        <w:jc w:val="both"/>
        <w:rPr>
          <w:rFonts w:ascii="Palatino Linotype" w:hAnsi="Palatino Linotype"/>
          <w:color w:val="000000"/>
          <w:sz w:val="24"/>
          <w:szCs w:val="24"/>
        </w:rPr>
      </w:pPr>
      <w:r>
        <w:rPr>
          <w:noProof/>
          <w:lang w:eastAsia="es-MX"/>
        </w:rPr>
        <w:drawing>
          <wp:inline distT="0" distB="0" distL="0" distR="0" wp14:anchorId="2BBDC03A" wp14:editId="596EC9FD">
            <wp:extent cx="5184140" cy="1609725"/>
            <wp:effectExtent l="190500" t="190500" r="187960"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1" t="2644" r="19313" b="75604"/>
                    <a:stretch/>
                  </pic:blipFill>
                  <pic:spPr bwMode="auto">
                    <a:xfrm>
                      <a:off x="0" y="0"/>
                      <a:ext cx="5189428" cy="16113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0715F0" w14:textId="5BEE1851" w:rsidR="00F24F27" w:rsidRDefault="00F24F27"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Cabe señalar que el Sujeto Obligado hace referencia a que considero que de la solicitud de información el solicitante </w:t>
      </w:r>
      <w:r w:rsidR="00143F1C">
        <w:rPr>
          <w:rFonts w:ascii="Palatino Linotype" w:hAnsi="Palatino Linotype"/>
          <w:color w:val="000000"/>
          <w:sz w:val="24"/>
          <w:szCs w:val="24"/>
        </w:rPr>
        <w:t>requirió la información completa de las obras ejecutadas en el ejercicio 2017, es decir el expediente en su totalidad, por lo que de una análisis, se cae en la cuenta de que solo se solicitó únicamente las fichas técnicas de ese programa, razón por la cual se adjuntó los cuatro archivos antes mencionados, correspondientes a la fichas técnicas.</w:t>
      </w:r>
    </w:p>
    <w:p w14:paraId="5CF5B4A1" w14:textId="77777777" w:rsidR="00143F1C" w:rsidRDefault="00143F1C" w:rsidP="008B052B">
      <w:pPr>
        <w:spacing w:after="0" w:line="360" w:lineRule="auto"/>
        <w:jc w:val="both"/>
        <w:rPr>
          <w:rFonts w:ascii="Palatino Linotype" w:hAnsi="Palatino Linotype"/>
          <w:color w:val="000000"/>
          <w:sz w:val="24"/>
          <w:szCs w:val="24"/>
        </w:rPr>
      </w:pPr>
    </w:p>
    <w:p w14:paraId="2563D7D1" w14:textId="2AEE7863" w:rsidR="00143F1C" w:rsidRPr="00CC69DA" w:rsidRDefault="00143F1C"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No obstante no se puso a disposición del recurrente dicha información, ya que en </w:t>
      </w:r>
      <w:r w:rsidR="000F26B9">
        <w:rPr>
          <w:rFonts w:ascii="Palatino Linotype" w:hAnsi="Palatino Linotype"/>
          <w:color w:val="000000"/>
          <w:sz w:val="24"/>
          <w:szCs w:val="24"/>
        </w:rPr>
        <w:t xml:space="preserve">el archivo con el nombre: </w:t>
      </w:r>
      <w:r w:rsidR="000F26B9">
        <w:rPr>
          <w:rFonts w:ascii="Palatino Linotype" w:hAnsi="Palatino Linotype"/>
          <w:b/>
          <w:color w:val="000000"/>
          <w:sz w:val="24"/>
          <w:szCs w:val="24"/>
        </w:rPr>
        <w:t xml:space="preserve">FICHA TECNICA CUARTOS ADICIONALES </w:t>
      </w:r>
      <w:r w:rsidR="000F26B9">
        <w:rPr>
          <w:rFonts w:ascii="Palatino Linotype" w:hAnsi="Palatino Linotype"/>
          <w:color w:val="000000"/>
          <w:sz w:val="24"/>
          <w:szCs w:val="24"/>
        </w:rPr>
        <w:t>en donde se muestra algunos</w:t>
      </w:r>
      <w:r>
        <w:rPr>
          <w:rFonts w:ascii="Palatino Linotype" w:hAnsi="Palatino Linotype"/>
          <w:color w:val="000000"/>
          <w:sz w:val="24"/>
          <w:szCs w:val="24"/>
        </w:rPr>
        <w:t xml:space="preserve"> </w:t>
      </w:r>
      <w:r w:rsidR="003E09CD">
        <w:rPr>
          <w:rFonts w:ascii="Palatino Linotype" w:hAnsi="Palatino Linotype"/>
          <w:color w:val="000000"/>
          <w:sz w:val="24"/>
          <w:szCs w:val="24"/>
        </w:rPr>
        <w:t>datos personales como fotografías, correos electrónicos,</w:t>
      </w:r>
      <w:r w:rsidR="000F26B9">
        <w:rPr>
          <w:rFonts w:ascii="Palatino Linotype" w:hAnsi="Palatino Linotype"/>
          <w:color w:val="000000"/>
          <w:sz w:val="24"/>
          <w:szCs w:val="24"/>
        </w:rPr>
        <w:t xml:space="preserve"> por lo que respecta al archivo con el nombre </w:t>
      </w:r>
      <w:r w:rsidR="000F26B9" w:rsidRPr="00CC69DA">
        <w:rPr>
          <w:rFonts w:ascii="Palatino Linotype" w:hAnsi="Palatino Linotype"/>
          <w:b/>
          <w:color w:val="000000"/>
          <w:sz w:val="24"/>
          <w:szCs w:val="24"/>
        </w:rPr>
        <w:t>FICHA TECNICA EN COMUNIDADES DOS NIVELES</w:t>
      </w:r>
      <w:r w:rsidR="000F26B9">
        <w:rPr>
          <w:rFonts w:ascii="Palatino Linotype" w:hAnsi="Palatino Linotype"/>
          <w:color w:val="000000"/>
          <w:sz w:val="24"/>
          <w:szCs w:val="24"/>
        </w:rPr>
        <w:t xml:space="preserve">, en donde se muestra fotografías, correos electrónicos, en el </w:t>
      </w:r>
      <w:r w:rsidR="00CC69DA">
        <w:rPr>
          <w:rFonts w:ascii="Palatino Linotype" w:hAnsi="Palatino Linotype"/>
          <w:color w:val="000000"/>
          <w:sz w:val="24"/>
          <w:szCs w:val="24"/>
        </w:rPr>
        <w:t>archivo</w:t>
      </w:r>
      <w:r w:rsidR="000F26B9">
        <w:rPr>
          <w:rFonts w:ascii="Palatino Linotype" w:hAnsi="Palatino Linotype"/>
          <w:color w:val="000000"/>
          <w:sz w:val="24"/>
          <w:szCs w:val="24"/>
        </w:rPr>
        <w:t xml:space="preserve"> con el nombre </w:t>
      </w:r>
      <w:r w:rsidR="000F26B9">
        <w:rPr>
          <w:rFonts w:ascii="Palatino Linotype" w:hAnsi="Palatino Linotype"/>
          <w:b/>
          <w:color w:val="000000"/>
          <w:sz w:val="24"/>
          <w:szCs w:val="24"/>
        </w:rPr>
        <w:t xml:space="preserve">FICHA TECNICA PISO FIRME </w:t>
      </w:r>
      <w:r w:rsidR="00CC69DA">
        <w:rPr>
          <w:rFonts w:ascii="Palatino Linotype" w:hAnsi="Palatino Linotype"/>
          <w:color w:val="000000"/>
          <w:sz w:val="24"/>
          <w:szCs w:val="24"/>
        </w:rPr>
        <w:t>contiene</w:t>
      </w:r>
      <w:r w:rsidR="003E09CD">
        <w:rPr>
          <w:rFonts w:ascii="Palatino Linotype" w:hAnsi="Palatino Linotype"/>
          <w:color w:val="000000"/>
          <w:sz w:val="24"/>
          <w:szCs w:val="24"/>
        </w:rPr>
        <w:t xml:space="preserve"> </w:t>
      </w:r>
      <w:r w:rsidR="00CC69DA">
        <w:rPr>
          <w:rFonts w:ascii="Palatino Linotype" w:hAnsi="Palatino Linotype"/>
          <w:color w:val="000000"/>
          <w:sz w:val="24"/>
          <w:szCs w:val="24"/>
        </w:rPr>
        <w:t xml:space="preserve">fotografías, correos electrónicos y por </w:t>
      </w:r>
      <w:r w:rsidR="00092038">
        <w:rPr>
          <w:rFonts w:ascii="Palatino Linotype" w:hAnsi="Palatino Linotype"/>
          <w:color w:val="000000"/>
          <w:sz w:val="24"/>
          <w:szCs w:val="24"/>
        </w:rPr>
        <w:t>último</w:t>
      </w:r>
      <w:r w:rsidR="00CC69DA">
        <w:rPr>
          <w:rFonts w:ascii="Palatino Linotype" w:hAnsi="Palatino Linotype"/>
          <w:color w:val="000000"/>
          <w:sz w:val="24"/>
          <w:szCs w:val="24"/>
        </w:rPr>
        <w:t xml:space="preserve"> el archivo </w:t>
      </w:r>
      <w:r w:rsidR="00CC69DA">
        <w:rPr>
          <w:rFonts w:ascii="Palatino Linotype" w:hAnsi="Palatino Linotype"/>
          <w:b/>
          <w:color w:val="000000"/>
          <w:sz w:val="24"/>
          <w:szCs w:val="24"/>
        </w:rPr>
        <w:t xml:space="preserve">FICHA TECNICA TECHO FIRME EN ZAP, </w:t>
      </w:r>
      <w:r w:rsidR="00CC69DA">
        <w:rPr>
          <w:rFonts w:ascii="Palatino Linotype" w:hAnsi="Palatino Linotype"/>
          <w:color w:val="000000"/>
          <w:sz w:val="24"/>
          <w:szCs w:val="24"/>
        </w:rPr>
        <w:t>contiene fotograf</w:t>
      </w:r>
      <w:r w:rsidR="00092038">
        <w:rPr>
          <w:rFonts w:ascii="Palatino Linotype" w:hAnsi="Palatino Linotype"/>
          <w:color w:val="000000"/>
          <w:sz w:val="24"/>
          <w:szCs w:val="24"/>
        </w:rPr>
        <w:t>ías y correos electrónicos, razón por la que no se puso a disposición del particular.</w:t>
      </w:r>
    </w:p>
    <w:p w14:paraId="1641ABDC" w14:textId="77777777" w:rsidR="000303A7" w:rsidRDefault="000303A7" w:rsidP="008B052B">
      <w:pPr>
        <w:spacing w:after="0" w:line="360" w:lineRule="auto"/>
        <w:jc w:val="both"/>
        <w:rPr>
          <w:rFonts w:ascii="Palatino Linotype" w:hAnsi="Palatino Linotype"/>
          <w:color w:val="000000"/>
          <w:sz w:val="24"/>
          <w:szCs w:val="24"/>
        </w:rPr>
      </w:pPr>
    </w:p>
    <w:p w14:paraId="072DB938" w14:textId="0657DC53" w:rsidR="00F24F27" w:rsidRDefault="00092038"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se deberá remitir nuevamente la información en versión pública, ya que si bien es cierto que el Sujeto Obligado, en un acto posterior remite la información que colma lo requerido también es cierto que el pleno de este Organismo debe salvaguardar la protección de datos personales, de acuerdo a las funciones inherentes del Instituto de Transparencia y Protección de Datos Personales.</w:t>
      </w:r>
    </w:p>
    <w:p w14:paraId="2BA0FC7F" w14:textId="6B09C29B" w:rsidR="00092038" w:rsidRDefault="00092038" w:rsidP="008B052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que únicamente se adjuntará al momento de notificar la presente resolución el archivo denominado </w:t>
      </w:r>
      <w:r>
        <w:rPr>
          <w:rFonts w:ascii="Palatino Linotype" w:hAnsi="Palatino Linotype"/>
          <w:b/>
          <w:color w:val="000000"/>
          <w:sz w:val="24"/>
          <w:szCs w:val="24"/>
        </w:rPr>
        <w:t xml:space="preserve">30 SOLICITUD.pdf, </w:t>
      </w:r>
      <w:r>
        <w:rPr>
          <w:rFonts w:ascii="Palatino Linotype" w:hAnsi="Palatino Linotype"/>
          <w:color w:val="000000"/>
          <w:sz w:val="24"/>
          <w:szCs w:val="24"/>
        </w:rPr>
        <w:t>que corresponde al informe justificado.</w:t>
      </w:r>
    </w:p>
    <w:p w14:paraId="1F99373F" w14:textId="77777777" w:rsidR="00092038" w:rsidRDefault="00092038" w:rsidP="008B052B">
      <w:pPr>
        <w:spacing w:after="0" w:line="360" w:lineRule="auto"/>
        <w:jc w:val="both"/>
        <w:rPr>
          <w:rFonts w:ascii="Palatino Linotype" w:hAnsi="Palatino Linotype"/>
          <w:color w:val="000000"/>
          <w:sz w:val="24"/>
          <w:szCs w:val="24"/>
        </w:rPr>
      </w:pPr>
    </w:p>
    <w:p w14:paraId="1921DD86" w14:textId="6C62C462" w:rsidR="004F2564" w:rsidRDefault="0045226C" w:rsidP="008B052B">
      <w:pPr>
        <w:spacing w:after="0" w:line="360" w:lineRule="auto"/>
        <w:jc w:val="both"/>
        <w:rPr>
          <w:rFonts w:ascii="Palatino Linotype" w:hAnsi="Palatino Linotype"/>
          <w:color w:val="000000"/>
          <w:sz w:val="24"/>
          <w:szCs w:val="24"/>
        </w:rPr>
      </w:pPr>
      <w:r>
        <w:rPr>
          <w:rFonts w:ascii="Palatino Linotype" w:hAnsi="Palatino Linotype" w:cs="Arial"/>
          <w:bCs/>
          <w:sz w:val="24"/>
          <w:lang w:eastAsia="es-MX"/>
        </w:rPr>
        <w:lastRenderedPageBreak/>
        <w:t xml:space="preserve">Por lo que respecta al 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 xml:space="preserve">2396/INFOEM/IP/RR/2018, </w:t>
      </w:r>
      <w:r>
        <w:rPr>
          <w:rFonts w:ascii="Palatino Linotype" w:hAnsi="Palatino Linotype" w:cs="Arial"/>
          <w:bCs/>
          <w:sz w:val="24"/>
          <w:lang w:eastAsia="es-MX"/>
        </w:rPr>
        <w:t xml:space="preserve">en donde el solicitante requirió a través de la solicitud </w:t>
      </w:r>
      <w:r w:rsidRPr="002A5C4E">
        <w:rPr>
          <w:rFonts w:ascii="Palatino Linotype" w:hAnsi="Palatino Linotype" w:cs="Arial"/>
          <w:b/>
          <w:sz w:val="24"/>
          <w:szCs w:val="24"/>
        </w:rPr>
        <w:t>0002</w:t>
      </w:r>
      <w:r>
        <w:rPr>
          <w:rFonts w:ascii="Palatino Linotype" w:hAnsi="Palatino Linotype" w:cs="Arial"/>
          <w:b/>
          <w:sz w:val="24"/>
          <w:szCs w:val="24"/>
        </w:rPr>
        <w:t>9</w:t>
      </w:r>
      <w:r w:rsidRPr="002A5C4E">
        <w:rPr>
          <w:rFonts w:ascii="Palatino Linotype" w:hAnsi="Palatino Linotype" w:cs="Arial"/>
          <w:b/>
          <w:sz w:val="24"/>
          <w:szCs w:val="24"/>
        </w:rPr>
        <w:t>/TEMOAYA/IP/2018</w:t>
      </w:r>
      <w:r w:rsidRPr="00FD2362">
        <w:rPr>
          <w:rFonts w:ascii="Palatino Linotype" w:hAnsi="Palatino Linotype" w:cs="Arial"/>
          <w:b/>
          <w:sz w:val="24"/>
          <w:szCs w:val="24"/>
        </w:rPr>
        <w:t xml:space="preserve">, </w:t>
      </w:r>
      <w:r w:rsidR="00BD1724" w:rsidRPr="00FD2362">
        <w:rPr>
          <w:rFonts w:ascii="Palatino Linotype" w:hAnsi="Palatino Linotype"/>
          <w:color w:val="000000"/>
          <w:sz w:val="24"/>
          <w:szCs w:val="24"/>
        </w:rPr>
        <w:t xml:space="preserve">las fichas </w:t>
      </w:r>
      <w:r w:rsidR="00FD2362" w:rsidRPr="00FD2362">
        <w:rPr>
          <w:rFonts w:ascii="Palatino Linotype" w:hAnsi="Palatino Linotype"/>
          <w:color w:val="000000"/>
          <w:sz w:val="24"/>
          <w:szCs w:val="24"/>
        </w:rPr>
        <w:t>técnicas</w:t>
      </w:r>
      <w:r w:rsidR="00BD1724" w:rsidRPr="00FD2362">
        <w:rPr>
          <w:rFonts w:ascii="Palatino Linotype" w:hAnsi="Palatino Linotype"/>
          <w:color w:val="000000"/>
          <w:sz w:val="24"/>
          <w:szCs w:val="24"/>
        </w:rPr>
        <w:t xml:space="preserve"> de obras del </w:t>
      </w:r>
      <w:r w:rsidR="00FD2362">
        <w:rPr>
          <w:rFonts w:ascii="Palatino Linotype" w:hAnsi="Palatino Linotype"/>
          <w:color w:val="000000"/>
          <w:sz w:val="24"/>
          <w:szCs w:val="24"/>
        </w:rPr>
        <w:t xml:space="preserve">programa </w:t>
      </w:r>
      <w:r w:rsidR="00FD2362" w:rsidRPr="00FD2362">
        <w:rPr>
          <w:rFonts w:ascii="Palatino Linotype" w:hAnsi="Palatino Linotype"/>
          <w:color w:val="000000"/>
          <w:sz w:val="24"/>
          <w:szCs w:val="24"/>
        </w:rPr>
        <w:t xml:space="preserve">FAIS </w:t>
      </w:r>
      <w:r w:rsidR="00BD1724" w:rsidRPr="00FD2362">
        <w:rPr>
          <w:rFonts w:ascii="Palatino Linotype" w:hAnsi="Palatino Linotype"/>
          <w:color w:val="000000"/>
          <w:sz w:val="24"/>
          <w:szCs w:val="24"/>
        </w:rPr>
        <w:t>2017 de todas las obras ejecutadas</w:t>
      </w:r>
      <w:r w:rsidR="00FD2362">
        <w:rPr>
          <w:rFonts w:ascii="Palatino Linotype" w:hAnsi="Palatino Linotype"/>
          <w:color w:val="000000"/>
          <w:sz w:val="24"/>
          <w:szCs w:val="24"/>
        </w:rPr>
        <w:t xml:space="preserve">, el sujeto obligado hizo del conocimiento </w:t>
      </w:r>
      <w:r w:rsidR="00E81370">
        <w:rPr>
          <w:rFonts w:ascii="Palatino Linotype" w:hAnsi="Palatino Linotype"/>
          <w:color w:val="000000"/>
          <w:sz w:val="24"/>
          <w:szCs w:val="24"/>
        </w:rPr>
        <w:t>que la información solicitada consta de 8,500 hojas lo con un peso aproximado 531 MB, por lo que el Sujeto Obligado informa al área de informática tal circunstancia, aptando por realizar un cambio de mod</w:t>
      </w:r>
      <w:r w:rsidR="002A3ED9">
        <w:rPr>
          <w:rFonts w:ascii="Palatino Linotype" w:hAnsi="Palatino Linotype"/>
          <w:color w:val="000000"/>
          <w:sz w:val="24"/>
          <w:szCs w:val="24"/>
        </w:rPr>
        <w:t xml:space="preserve">alidad, sin embargo esta respuesta fue desfavorable para el Solicitantes, por lo que interpuso </w:t>
      </w:r>
      <w:r w:rsidR="002A3ED9" w:rsidRPr="00092038">
        <w:rPr>
          <w:rFonts w:ascii="Palatino Linotype" w:hAnsi="Palatino Linotype"/>
          <w:color w:val="000000"/>
          <w:sz w:val="24"/>
          <w:szCs w:val="24"/>
        </w:rPr>
        <w:t xml:space="preserve">recurso de revisión en donde manifestó que </w:t>
      </w:r>
      <w:r w:rsidR="00811243" w:rsidRPr="00092038">
        <w:rPr>
          <w:rFonts w:ascii="Palatino Linotype" w:hAnsi="Palatino Linotype"/>
          <w:color w:val="000000"/>
          <w:sz w:val="24"/>
          <w:szCs w:val="24"/>
        </w:rPr>
        <w:t>la</w:t>
      </w:r>
      <w:r w:rsidR="00811243">
        <w:rPr>
          <w:rFonts w:ascii="Palatino Linotype" w:hAnsi="Palatino Linotype"/>
          <w:color w:val="000000"/>
          <w:sz w:val="24"/>
          <w:szCs w:val="24"/>
        </w:rPr>
        <w:t xml:space="preserve"> información solicitada consta máximo de 63 páginas, no así como el Sujeto Obligado mencionó que son cerca de 8,500 hojas.</w:t>
      </w:r>
    </w:p>
    <w:p w14:paraId="69D69054" w14:textId="77777777" w:rsidR="00811243" w:rsidRDefault="00811243" w:rsidP="008B052B">
      <w:pPr>
        <w:spacing w:after="0" w:line="360" w:lineRule="auto"/>
        <w:jc w:val="both"/>
        <w:rPr>
          <w:rFonts w:ascii="Palatino Linotype" w:hAnsi="Palatino Linotype"/>
          <w:color w:val="000000"/>
          <w:sz w:val="24"/>
          <w:szCs w:val="24"/>
        </w:rPr>
      </w:pPr>
    </w:p>
    <w:p w14:paraId="2414D8B7" w14:textId="71FB2279" w:rsidR="00811243" w:rsidRDefault="00811243" w:rsidP="008B052B">
      <w:pPr>
        <w:spacing w:after="0" w:line="360" w:lineRule="auto"/>
        <w:jc w:val="both"/>
        <w:rPr>
          <w:rFonts w:ascii="Palatino Linotype" w:hAnsi="Palatino Linotype"/>
          <w:sz w:val="24"/>
          <w:szCs w:val="24"/>
        </w:rPr>
      </w:pPr>
      <w:r>
        <w:rPr>
          <w:rFonts w:ascii="Palatino Linotype" w:hAnsi="Palatino Linotype"/>
          <w:color w:val="000000"/>
          <w:sz w:val="24"/>
          <w:szCs w:val="24"/>
        </w:rPr>
        <w:t xml:space="preserve">Ahora bien respecto del informe justificado </w:t>
      </w:r>
      <w:r w:rsidR="00B62DCF">
        <w:rPr>
          <w:rFonts w:ascii="Palatino Linotype" w:hAnsi="Palatino Linotype"/>
          <w:color w:val="000000"/>
          <w:sz w:val="24"/>
          <w:szCs w:val="24"/>
        </w:rPr>
        <w:t xml:space="preserve">el Ayuntamiento  de </w:t>
      </w:r>
      <w:proofErr w:type="spellStart"/>
      <w:r w:rsidR="00B62DCF">
        <w:rPr>
          <w:rFonts w:ascii="Palatino Linotype" w:hAnsi="Palatino Linotype"/>
          <w:color w:val="000000"/>
          <w:sz w:val="24"/>
          <w:szCs w:val="24"/>
        </w:rPr>
        <w:t>Temoaya</w:t>
      </w:r>
      <w:proofErr w:type="spellEnd"/>
      <w:r w:rsidR="00B62DCF">
        <w:rPr>
          <w:rFonts w:ascii="Palatino Linotype" w:hAnsi="Palatino Linotype"/>
          <w:color w:val="000000"/>
          <w:sz w:val="24"/>
          <w:szCs w:val="24"/>
        </w:rPr>
        <w:t xml:space="preserve"> ratifica su </w:t>
      </w:r>
      <w:r w:rsidR="00B62DCF" w:rsidRPr="00B62DCF">
        <w:rPr>
          <w:rFonts w:ascii="Palatino Linotype" w:hAnsi="Palatino Linotype"/>
          <w:color w:val="000000"/>
          <w:sz w:val="24"/>
          <w:szCs w:val="24"/>
        </w:rPr>
        <w:t xml:space="preserve">respuesta mencionando que </w:t>
      </w:r>
      <w:r w:rsidR="00B62DCF" w:rsidRPr="00B62DCF">
        <w:rPr>
          <w:rFonts w:ascii="Palatino Linotype" w:hAnsi="Palatino Linotype"/>
          <w:sz w:val="24"/>
          <w:szCs w:val="24"/>
        </w:rPr>
        <w:t xml:space="preserve">el Fondo de Aportación para la Infraestructura Social (FAIS) forman parte del fondo general conocido como RAMO 33, el cual a su vez se dividen en dos vertientes: Fondo para la Infraestructura Social Municipal y de las Demarcaciones territoriales del Distrito Federal (FISMDF) y Fondo de Infraestructura Social para las Entidades (FISE), derivado de ello, se dio respuesta en los términos </w:t>
      </w:r>
      <w:r w:rsidR="00B62DCF">
        <w:rPr>
          <w:rFonts w:ascii="Palatino Linotype" w:hAnsi="Palatino Linotype"/>
          <w:sz w:val="24"/>
          <w:szCs w:val="24"/>
        </w:rPr>
        <w:t>solicitados, por lo que refiere que dicho recurso de revisión se debe confirmar.</w:t>
      </w:r>
    </w:p>
    <w:p w14:paraId="74964B71" w14:textId="77777777" w:rsidR="00B62DCF" w:rsidRPr="00E81370" w:rsidRDefault="00B62DCF" w:rsidP="008B052B">
      <w:pPr>
        <w:spacing w:after="0" w:line="360" w:lineRule="auto"/>
        <w:jc w:val="both"/>
        <w:rPr>
          <w:rFonts w:ascii="Palatino Linotype" w:hAnsi="Palatino Linotype"/>
          <w:color w:val="000000"/>
          <w:sz w:val="24"/>
          <w:szCs w:val="24"/>
        </w:rPr>
      </w:pPr>
    </w:p>
    <w:p w14:paraId="0435C87A" w14:textId="77777777" w:rsidR="00FE5787" w:rsidRDefault="007773AC"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Empero, derivado de la acumulación de los recursos de revisión se advierte que de acuerdo a los argumentos sustanciados en el recurso de revisión 02397/INFOEM/IP/RR/2018, el mismo Sujeto Obligado menciona que inicialmente se consideró entregar todo el expediente de las obras ejecutadas del programa solici</w:t>
      </w:r>
      <w:r w:rsidR="00FE5787">
        <w:rPr>
          <w:rFonts w:ascii="Palatino Linotype" w:hAnsi="Palatino Linotype" w:cs="Arial"/>
          <w:sz w:val="24"/>
          <w:szCs w:val="24"/>
          <w:lang w:eastAsia="es-MX"/>
        </w:rPr>
        <w:t>tado del ejercicio fiscal 2017.</w:t>
      </w:r>
    </w:p>
    <w:p w14:paraId="476E735A" w14:textId="77777777" w:rsidR="00FE5787" w:rsidRDefault="00FE5787" w:rsidP="008B052B">
      <w:pPr>
        <w:spacing w:after="0" w:line="360" w:lineRule="auto"/>
        <w:jc w:val="both"/>
        <w:rPr>
          <w:rFonts w:ascii="Palatino Linotype" w:hAnsi="Palatino Linotype" w:cs="Arial"/>
          <w:sz w:val="24"/>
          <w:szCs w:val="24"/>
          <w:lang w:eastAsia="es-MX"/>
        </w:rPr>
      </w:pPr>
    </w:p>
    <w:p w14:paraId="022395FA" w14:textId="77777777" w:rsidR="00FE5787" w:rsidRDefault="00FE5787" w:rsidP="008B052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Ahora bien en esta solicitud de información, se pide las fichas técnicas del programa FAIS 2017 y toda vez que ya quedo establecido que el programa FAIS, se encuentra dividido en FISMDF y FISE, y puesto que en el recurso de revisión 02397/INFOEM/IP/RR/2018, ya se entregaron las fichas técnicas del programa FISE, únicamente faltarían las correspondientes al programa FISMDF, en este tenor, es indispensable que el Sujeto Obligado se sujete a lo ya considerado en el recurso de revisión  02397/INFOEM/IP/RR/2018, es decir únicamente las fichas técnicas, no así a los expedientes completos de las obras realizadas, las cuales de acuerdo a la propia respuesta del Sujeto Obligado quedan comprendidas las siguientes:</w:t>
      </w:r>
    </w:p>
    <w:p w14:paraId="61E788AC" w14:textId="7378CFA5" w:rsidR="007475D3" w:rsidRDefault="00FE5787" w:rsidP="00FE5787">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60E1599F" wp14:editId="36A23D72">
            <wp:extent cx="3180522" cy="3605564"/>
            <wp:effectExtent l="190500" t="190500" r="191770" b="1854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65" t="8819" r="36011" b="10641"/>
                    <a:stretch/>
                  </pic:blipFill>
                  <pic:spPr bwMode="auto">
                    <a:xfrm>
                      <a:off x="0" y="0"/>
                      <a:ext cx="3192165" cy="36187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E464A1" w14:textId="77777777" w:rsidR="00C31E93" w:rsidRDefault="00C31E93" w:rsidP="008B052B">
      <w:pPr>
        <w:spacing w:after="0" w:line="360" w:lineRule="auto"/>
        <w:jc w:val="both"/>
        <w:rPr>
          <w:rFonts w:ascii="Palatino Linotype" w:hAnsi="Palatino Linotype" w:cs="Arial"/>
          <w:sz w:val="24"/>
          <w:szCs w:val="24"/>
          <w:lang w:eastAsia="es-MX"/>
        </w:rPr>
      </w:pPr>
    </w:p>
    <w:p w14:paraId="3E9F50BA" w14:textId="14E097BD" w:rsidR="00FE5787" w:rsidRDefault="00FE5787" w:rsidP="00FE5787">
      <w:pPr>
        <w:spacing w:after="0" w:line="360" w:lineRule="auto"/>
        <w:jc w:val="center"/>
        <w:rPr>
          <w:rFonts w:ascii="Palatino Linotype" w:hAnsi="Palatino Linotype" w:cs="Arial"/>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91"/>
      </w:tblGrid>
      <w:tr w:rsidR="004C6827" w14:paraId="626B476F" w14:textId="77777777" w:rsidTr="004C6827">
        <w:tc>
          <w:tcPr>
            <w:tcW w:w="4531" w:type="dxa"/>
          </w:tcPr>
          <w:p w14:paraId="73403704" w14:textId="0729D959" w:rsidR="004C6827" w:rsidRDefault="004C6827" w:rsidP="00FE5787">
            <w:pPr>
              <w:spacing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6B83DAD6" wp14:editId="2209D30E">
                  <wp:extent cx="2332126" cy="2742565"/>
                  <wp:effectExtent l="190500" t="190500" r="182880" b="1911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31" t="31045" r="35846" b="5350"/>
                          <a:stretch/>
                        </pic:blipFill>
                        <pic:spPr bwMode="auto">
                          <a:xfrm>
                            <a:off x="0" y="0"/>
                            <a:ext cx="2343468" cy="27559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4531" w:type="dxa"/>
          </w:tcPr>
          <w:p w14:paraId="018B91F6" w14:textId="243AC85E" w:rsidR="004C6827" w:rsidRDefault="004C6827" w:rsidP="00FE5787">
            <w:pPr>
              <w:spacing w:line="360" w:lineRule="auto"/>
              <w:jc w:val="center"/>
              <w:rPr>
                <w:rFonts w:ascii="Palatino Linotype" w:hAnsi="Palatino Linotype" w:cs="Arial"/>
                <w:sz w:val="24"/>
                <w:szCs w:val="24"/>
                <w:lang w:eastAsia="es-MX"/>
              </w:rPr>
            </w:pPr>
            <w:r>
              <w:rPr>
                <w:noProof/>
                <w:lang w:eastAsia="es-MX"/>
              </w:rPr>
              <w:drawing>
                <wp:inline distT="0" distB="0" distL="0" distR="0" wp14:anchorId="7E25790A" wp14:editId="4B8677DC">
                  <wp:extent cx="2354466" cy="2742565"/>
                  <wp:effectExtent l="190500" t="190500" r="198755" b="1911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30" t="25573" r="36177" b="12111"/>
                          <a:stretch/>
                        </pic:blipFill>
                        <pic:spPr bwMode="auto">
                          <a:xfrm>
                            <a:off x="0" y="0"/>
                            <a:ext cx="2364120" cy="27538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r w:rsidR="004C6827" w14:paraId="4B7E16FC" w14:textId="77777777" w:rsidTr="004C6827">
        <w:tc>
          <w:tcPr>
            <w:tcW w:w="4531" w:type="dxa"/>
          </w:tcPr>
          <w:p w14:paraId="48A04896" w14:textId="763C148C" w:rsidR="004C6827" w:rsidRDefault="004C6827" w:rsidP="00FE5787">
            <w:pPr>
              <w:spacing w:line="360" w:lineRule="auto"/>
              <w:jc w:val="center"/>
              <w:rPr>
                <w:rFonts w:ascii="Palatino Linotype" w:hAnsi="Palatino Linotype" w:cs="Arial"/>
                <w:sz w:val="24"/>
                <w:szCs w:val="24"/>
                <w:lang w:eastAsia="es-MX"/>
              </w:rPr>
            </w:pPr>
            <w:r>
              <w:rPr>
                <w:noProof/>
                <w:lang w:eastAsia="es-MX"/>
              </w:rPr>
              <w:drawing>
                <wp:inline distT="0" distB="0" distL="0" distR="0" wp14:anchorId="79ED4607" wp14:editId="13214E5C">
                  <wp:extent cx="2425380" cy="2905125"/>
                  <wp:effectExtent l="190500" t="190500" r="184785" b="1809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30" t="31158" r="36177" b="4761"/>
                          <a:stretch/>
                        </pic:blipFill>
                        <pic:spPr bwMode="auto">
                          <a:xfrm>
                            <a:off x="0" y="0"/>
                            <a:ext cx="2433814" cy="29152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4531" w:type="dxa"/>
          </w:tcPr>
          <w:p w14:paraId="5D053A26" w14:textId="77777777" w:rsidR="004C6827" w:rsidRDefault="004C6827" w:rsidP="00FE5787">
            <w:pPr>
              <w:spacing w:line="360" w:lineRule="auto"/>
              <w:jc w:val="center"/>
              <w:rPr>
                <w:noProof/>
                <w:lang w:eastAsia="es-MX"/>
              </w:rPr>
            </w:pPr>
          </w:p>
          <w:p w14:paraId="2C94B134" w14:textId="77777777" w:rsidR="004C6827" w:rsidRDefault="004C6827" w:rsidP="00FE5787">
            <w:pPr>
              <w:spacing w:line="360" w:lineRule="auto"/>
              <w:jc w:val="center"/>
              <w:rPr>
                <w:noProof/>
                <w:lang w:eastAsia="es-MX"/>
              </w:rPr>
            </w:pPr>
          </w:p>
          <w:p w14:paraId="5F5ED2DC" w14:textId="77777777" w:rsidR="004C6827" w:rsidRDefault="004C6827" w:rsidP="00FE5787">
            <w:pPr>
              <w:spacing w:line="360" w:lineRule="auto"/>
              <w:jc w:val="center"/>
              <w:rPr>
                <w:noProof/>
                <w:lang w:eastAsia="es-MX"/>
              </w:rPr>
            </w:pPr>
          </w:p>
          <w:p w14:paraId="480D90F0" w14:textId="5EF6E7AF" w:rsidR="004C6827" w:rsidRDefault="004C6827" w:rsidP="00FE5787">
            <w:pPr>
              <w:spacing w:line="360" w:lineRule="auto"/>
              <w:jc w:val="center"/>
              <w:rPr>
                <w:rFonts w:ascii="Palatino Linotype" w:hAnsi="Palatino Linotype" w:cs="Arial"/>
                <w:sz w:val="24"/>
                <w:szCs w:val="24"/>
                <w:lang w:eastAsia="es-MX"/>
              </w:rPr>
            </w:pPr>
            <w:r>
              <w:rPr>
                <w:noProof/>
                <w:lang w:eastAsia="es-MX"/>
              </w:rPr>
              <w:drawing>
                <wp:inline distT="0" distB="0" distL="0" distR="0" wp14:anchorId="41230B00" wp14:editId="2A31AAA0">
                  <wp:extent cx="2253343" cy="1285875"/>
                  <wp:effectExtent l="190500" t="190500" r="185420" b="1809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65" t="26455" r="36011" b="42681"/>
                          <a:stretch/>
                        </pic:blipFill>
                        <pic:spPr bwMode="auto">
                          <a:xfrm>
                            <a:off x="0" y="0"/>
                            <a:ext cx="2255829" cy="12872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bl>
    <w:p w14:paraId="71BC9D38" w14:textId="77777777" w:rsidR="004C6827" w:rsidRDefault="004C6827" w:rsidP="00FE5787">
      <w:pPr>
        <w:spacing w:after="0" w:line="360" w:lineRule="auto"/>
        <w:jc w:val="center"/>
        <w:rPr>
          <w:rFonts w:ascii="Palatino Linotype" w:hAnsi="Palatino Linotype" w:cs="Arial"/>
          <w:sz w:val="24"/>
          <w:szCs w:val="24"/>
          <w:lang w:eastAsia="es-MX"/>
        </w:rPr>
      </w:pPr>
    </w:p>
    <w:p w14:paraId="4AD599A7" w14:textId="0308FBE7" w:rsidR="00FD2362" w:rsidRDefault="004C6827" w:rsidP="00326F43">
      <w:pPr>
        <w:spacing w:after="0" w:line="360" w:lineRule="auto"/>
        <w:jc w:val="both"/>
        <w:rPr>
          <w:rFonts w:ascii="Palatino Linotype" w:hAnsi="Palatino Linotype"/>
          <w:sz w:val="24"/>
          <w:szCs w:val="24"/>
        </w:rPr>
      </w:pPr>
      <w:r w:rsidRPr="00326F43">
        <w:rPr>
          <w:rFonts w:ascii="Palatino Linotype" w:hAnsi="Palatino Linotype" w:cs="Arial"/>
          <w:sz w:val="24"/>
          <w:szCs w:val="24"/>
          <w:lang w:eastAsia="es-MX"/>
        </w:rPr>
        <w:t>En este orden de ideas, la información que deberá remitir el Sujeto Obligado corresponde a las fichas técnicas de las obras correspondientes</w:t>
      </w:r>
      <w:r w:rsidR="00326F43" w:rsidRPr="00326F43">
        <w:rPr>
          <w:rFonts w:ascii="Palatino Linotype" w:hAnsi="Palatino Linotype" w:cs="Arial"/>
          <w:sz w:val="24"/>
          <w:szCs w:val="24"/>
          <w:lang w:eastAsia="es-MX"/>
        </w:rPr>
        <w:t xml:space="preserve"> al programa </w:t>
      </w:r>
      <w:r w:rsidR="00326F43" w:rsidRPr="00326F43">
        <w:rPr>
          <w:rFonts w:ascii="Palatino Linotype" w:hAnsi="Palatino Linotype"/>
          <w:sz w:val="24"/>
          <w:szCs w:val="24"/>
        </w:rPr>
        <w:t xml:space="preserve">Fondo </w:t>
      </w:r>
      <w:r w:rsidR="00326F43" w:rsidRPr="00326F43">
        <w:rPr>
          <w:rFonts w:ascii="Palatino Linotype" w:hAnsi="Palatino Linotype"/>
          <w:sz w:val="24"/>
          <w:szCs w:val="24"/>
        </w:rPr>
        <w:lastRenderedPageBreak/>
        <w:t>para la Infraestructura Social Municipal y de las Demarcaciones</w:t>
      </w:r>
      <w:r w:rsidR="00326F43" w:rsidRPr="00B62DCF">
        <w:rPr>
          <w:rFonts w:ascii="Palatino Linotype" w:hAnsi="Palatino Linotype"/>
          <w:sz w:val="24"/>
          <w:szCs w:val="24"/>
        </w:rPr>
        <w:t xml:space="preserve"> territoriales del Distrito Federal (FISMDF)</w:t>
      </w:r>
      <w:r w:rsidR="00326F43">
        <w:rPr>
          <w:rFonts w:ascii="Palatino Linotype" w:hAnsi="Palatino Linotype"/>
          <w:sz w:val="24"/>
          <w:szCs w:val="24"/>
        </w:rPr>
        <w:t xml:space="preserve"> de 2017, de ser procedente en versión pública.</w:t>
      </w:r>
    </w:p>
    <w:p w14:paraId="2406E2E6" w14:textId="77777777" w:rsidR="00326F43" w:rsidRDefault="00326F43" w:rsidP="00326F43">
      <w:pPr>
        <w:spacing w:after="0" w:line="360" w:lineRule="auto"/>
        <w:jc w:val="both"/>
        <w:rPr>
          <w:rFonts w:ascii="Palatino Linotype" w:hAnsi="Palatino Linotype"/>
          <w:sz w:val="24"/>
          <w:szCs w:val="24"/>
        </w:rPr>
      </w:pPr>
    </w:p>
    <w:p w14:paraId="5A61F81F" w14:textId="77777777" w:rsidR="00326F43" w:rsidRDefault="00326F43" w:rsidP="00326F43">
      <w:pPr>
        <w:pStyle w:val="Prrafodelista"/>
        <w:numPr>
          <w:ilvl w:val="0"/>
          <w:numId w:val="30"/>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7B78B30C" w14:textId="77777777" w:rsidR="00326F43" w:rsidRDefault="00326F43" w:rsidP="00326F43">
      <w:pPr>
        <w:spacing w:after="0" w:line="360" w:lineRule="auto"/>
        <w:jc w:val="both"/>
        <w:rPr>
          <w:rFonts w:ascii="Palatino Linotype" w:hAnsi="Palatino Linotype" w:cs="Arial"/>
          <w:sz w:val="24"/>
          <w:szCs w:val="24"/>
        </w:rPr>
      </w:pPr>
    </w:p>
    <w:p w14:paraId="6079C1E1" w14:textId="3F9CA395" w:rsidR="00326F43" w:rsidRDefault="00326F43" w:rsidP="00326F43">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w:t>
      </w:r>
      <w:r w:rsidR="00051F71" w:rsidRPr="00822149">
        <w:rPr>
          <w:rFonts w:ascii="Palatino Linotype" w:hAnsi="Palatino Linotype" w:cs="Arial"/>
          <w:sz w:val="24"/>
          <w:szCs w:val="24"/>
        </w:rPr>
        <w:t>0069</w:t>
      </w:r>
      <w:r w:rsidRPr="00822149">
        <w:rPr>
          <w:rFonts w:ascii="Palatino Linotype" w:hAnsi="Palatino Linotype" w:cs="Arial"/>
          <w:sz w:val="24"/>
          <w:szCs w:val="24"/>
        </w:rPr>
        <w:t>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y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A0FAB95" w14:textId="77777777" w:rsidR="00326F43" w:rsidRDefault="00326F43" w:rsidP="00326F43">
      <w:pPr>
        <w:spacing w:after="0" w:line="360" w:lineRule="auto"/>
        <w:jc w:val="both"/>
        <w:rPr>
          <w:rFonts w:ascii="Palatino Linotype" w:hAnsi="Palatino Linotype" w:cs="Arial"/>
          <w:sz w:val="24"/>
          <w:szCs w:val="24"/>
        </w:rPr>
      </w:pPr>
    </w:p>
    <w:p w14:paraId="06363A9D"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69735773"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08EEBC62"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49BDBAC4"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0EB2CFC4"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7CD94E84" w14:textId="77777777" w:rsidR="00326F43" w:rsidRPr="00A31C1A"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A626A0"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7C248796"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20727FED"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i/>
          <w:szCs w:val="24"/>
        </w:rPr>
      </w:pPr>
    </w:p>
    <w:p w14:paraId="63A27971" w14:textId="77777777" w:rsidR="00326F43" w:rsidRPr="00A31C1A" w:rsidRDefault="00326F43" w:rsidP="00326F43">
      <w:pPr>
        <w:autoSpaceDE w:val="0"/>
        <w:autoSpaceDN w:val="0"/>
        <w:adjustRightInd w:val="0"/>
        <w:spacing w:after="0" w:line="276" w:lineRule="auto"/>
        <w:ind w:left="567" w:right="850"/>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6B19D5CA"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b/>
          <w:i/>
          <w:szCs w:val="24"/>
        </w:rPr>
      </w:pPr>
    </w:p>
    <w:p w14:paraId="592B9C3E"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7915EC15"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590EE19B"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2AF1DA71"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1B55E071" w14:textId="77777777" w:rsidR="00326F43" w:rsidRPr="00542DCC"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48901C27" w14:textId="77777777" w:rsidR="00326F43" w:rsidRPr="007B1AB1" w:rsidRDefault="00326F43" w:rsidP="00326F43">
      <w:pPr>
        <w:autoSpaceDE w:val="0"/>
        <w:autoSpaceDN w:val="0"/>
        <w:adjustRightInd w:val="0"/>
        <w:spacing w:after="0" w:line="360" w:lineRule="auto"/>
        <w:ind w:right="850"/>
        <w:jc w:val="both"/>
        <w:rPr>
          <w:rFonts w:ascii="Palatino Linotype" w:hAnsi="Palatino Linotype" w:cs="Arial"/>
          <w:sz w:val="24"/>
          <w:szCs w:val="24"/>
        </w:rPr>
      </w:pPr>
    </w:p>
    <w:p w14:paraId="5B94DA7C" w14:textId="77777777" w:rsidR="00326F43" w:rsidRDefault="00326F43" w:rsidP="00326F43">
      <w:pPr>
        <w:autoSpaceDE w:val="0"/>
        <w:autoSpaceDN w:val="0"/>
        <w:adjustRightInd w:val="0"/>
        <w:spacing w:after="0" w:line="240" w:lineRule="auto"/>
        <w:ind w:left="567" w:right="850"/>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8EAA79" w14:textId="77777777" w:rsidR="00326F43" w:rsidRDefault="00326F43" w:rsidP="00326F43">
      <w:pPr>
        <w:autoSpaceDE w:val="0"/>
        <w:autoSpaceDN w:val="0"/>
        <w:adjustRightInd w:val="0"/>
        <w:spacing w:after="0" w:line="240" w:lineRule="auto"/>
        <w:ind w:left="567" w:right="850"/>
        <w:jc w:val="both"/>
        <w:rPr>
          <w:rFonts w:ascii="Palatino Linotype" w:hAnsi="Palatino Linotype" w:cs="Arial"/>
          <w:i/>
          <w:szCs w:val="24"/>
        </w:rPr>
      </w:pPr>
    </w:p>
    <w:p w14:paraId="142EE596" w14:textId="77777777" w:rsidR="00326F43" w:rsidRPr="00A31C1A" w:rsidRDefault="00326F43" w:rsidP="00326F43">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662A6842" w14:textId="77777777" w:rsidR="00326F43" w:rsidRDefault="00326F43" w:rsidP="00326F43">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03EE91BC" w14:textId="77777777" w:rsidR="00326F43" w:rsidRDefault="00326F43" w:rsidP="00326F43">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72598008" w14:textId="77777777" w:rsidR="00326F43" w:rsidRPr="00542DCC" w:rsidRDefault="00326F43" w:rsidP="00326F43">
      <w:pPr>
        <w:autoSpaceDE w:val="0"/>
        <w:autoSpaceDN w:val="0"/>
        <w:adjustRightInd w:val="0"/>
        <w:spacing w:after="0" w:line="276" w:lineRule="auto"/>
        <w:ind w:left="567" w:right="284"/>
        <w:jc w:val="both"/>
        <w:rPr>
          <w:rFonts w:ascii="Palatino Linotype" w:hAnsi="Palatino Linotype" w:cs="Arial"/>
          <w:i/>
          <w:szCs w:val="24"/>
        </w:rPr>
      </w:pPr>
    </w:p>
    <w:p w14:paraId="2EA6B03E" w14:textId="77777777" w:rsidR="00326F43" w:rsidRDefault="00326F43" w:rsidP="00326F43">
      <w:pPr>
        <w:spacing w:after="0" w:line="360" w:lineRule="auto"/>
        <w:jc w:val="both"/>
        <w:rPr>
          <w:rFonts w:ascii="Palatino Linotype" w:hAnsi="Palatino Linotype" w:cs="Bookman Old Style,Bold"/>
          <w:bCs/>
          <w:sz w:val="24"/>
          <w:szCs w:val="24"/>
        </w:rPr>
      </w:pPr>
      <w:r>
        <w:rPr>
          <w:rFonts w:ascii="Palatino Linotype" w:hAnsi="Palatino Linotype" w:cs="Bookman Old Style,Bold"/>
          <w:bCs/>
          <w:sz w:val="24"/>
          <w:szCs w:val="24"/>
        </w:rPr>
        <w:t>Por otro lado de acuerdo a la Ley de Transparencia y Acceso a la Información Pública del Estado de México y Municipios, establece cuales son los datos personales, susceptibles de testar.</w:t>
      </w:r>
    </w:p>
    <w:p w14:paraId="4BC402E7" w14:textId="77777777" w:rsidR="00326F43" w:rsidRDefault="00326F43" w:rsidP="00326F43">
      <w:pPr>
        <w:pStyle w:val="Sinespaciado"/>
        <w:tabs>
          <w:tab w:val="left" w:pos="8222"/>
        </w:tabs>
        <w:ind w:left="567" w:right="850"/>
        <w:jc w:val="both"/>
        <w:rPr>
          <w:rFonts w:ascii="Palatino Linotype" w:hAnsi="Palatino Linotype" w:cs="Arial"/>
          <w:bCs/>
          <w:i/>
          <w:lang w:eastAsia="es-MX"/>
        </w:rPr>
      </w:pPr>
    </w:p>
    <w:p w14:paraId="39B04397" w14:textId="77777777" w:rsidR="00326F43" w:rsidRDefault="00326F43" w:rsidP="00326F43">
      <w:pPr>
        <w:spacing w:before="240" w:after="240" w:line="360" w:lineRule="auto"/>
        <w:ind w:left="708"/>
        <w:jc w:val="both"/>
        <w:rPr>
          <w:rFonts w:ascii="Palatino Linotype" w:hAnsi="Palatino Linotype" w:cs="Bookman Old Style"/>
          <w:i/>
        </w:rPr>
      </w:pPr>
      <w:r>
        <w:rPr>
          <w:rFonts w:ascii="Palatino Linotype" w:hAnsi="Palatino Linotype" w:cs="Bookman Old Style,Bold"/>
          <w:b/>
          <w:bCs/>
          <w:i/>
        </w:rPr>
        <w:t>“</w:t>
      </w:r>
      <w:r w:rsidRPr="005E121F">
        <w:rPr>
          <w:rFonts w:ascii="Palatino Linotype" w:hAnsi="Palatino Linotype" w:cs="Bookman Old Style,Bold"/>
          <w:b/>
          <w:bCs/>
          <w:i/>
        </w:rPr>
        <w:t xml:space="preserve">Artículo 4. </w:t>
      </w:r>
      <w:r w:rsidRPr="005E121F">
        <w:rPr>
          <w:rFonts w:ascii="Palatino Linotype" w:hAnsi="Palatino Linotype" w:cs="Bookman Old Style"/>
          <w:i/>
        </w:rPr>
        <w:t>Para los efectos de esta Ley se entenderá por:</w:t>
      </w:r>
    </w:p>
    <w:p w14:paraId="3A1DD25F" w14:textId="77777777" w:rsidR="00326F43" w:rsidRPr="005E121F" w:rsidRDefault="00326F43" w:rsidP="00326F43">
      <w:pPr>
        <w:spacing w:before="240" w:after="240" w:line="360" w:lineRule="auto"/>
        <w:ind w:left="708"/>
        <w:jc w:val="both"/>
        <w:rPr>
          <w:rFonts w:ascii="Palatino Linotype" w:hAnsi="Palatino Linotype"/>
          <w:i/>
          <w:color w:val="000000"/>
        </w:rPr>
      </w:pPr>
      <w:r w:rsidRPr="005E121F">
        <w:rPr>
          <w:rFonts w:ascii="Palatino Linotype" w:hAnsi="Palatino Linotype" w:cs="Bookman Old Style,Bold"/>
          <w:bCs/>
          <w:i/>
        </w:rPr>
        <w:t>[…</w:t>
      </w:r>
      <w:r w:rsidRPr="005E121F">
        <w:rPr>
          <w:rFonts w:ascii="Palatino Linotype" w:hAnsi="Palatino Linotype"/>
          <w:i/>
          <w:color w:val="000000"/>
        </w:rPr>
        <w:t>]</w:t>
      </w:r>
    </w:p>
    <w:p w14:paraId="251C4A2D" w14:textId="77777777" w:rsidR="00326F43" w:rsidRDefault="00326F43" w:rsidP="00326F43">
      <w:pPr>
        <w:autoSpaceDE w:val="0"/>
        <w:autoSpaceDN w:val="0"/>
        <w:adjustRightInd w:val="0"/>
        <w:ind w:left="708" w:right="567"/>
        <w:jc w:val="both"/>
        <w:rPr>
          <w:rFonts w:ascii="Palatino Linotype" w:hAnsi="Palatino Linotype" w:cs="Bookman Old Style"/>
          <w:i/>
          <w:szCs w:val="20"/>
        </w:rPr>
      </w:pPr>
      <w:r w:rsidRPr="005E121F">
        <w:rPr>
          <w:rFonts w:ascii="Palatino Linotype" w:hAnsi="Palatino Linotype" w:cs="Bookman Old Style,Bold"/>
          <w:b/>
          <w:bCs/>
          <w:i/>
          <w:szCs w:val="20"/>
        </w:rPr>
        <w:t xml:space="preserve">XI. Datos personales: </w:t>
      </w:r>
      <w:r w:rsidRPr="00011EF1">
        <w:rPr>
          <w:rFonts w:ascii="Palatino Linotype" w:hAnsi="Palatino Linotype" w:cs="Bookman Old Style"/>
          <w:i/>
          <w:szCs w:val="20"/>
          <w:u w:val="single"/>
        </w:rPr>
        <w:t>a la información concerniente a una persona física o jurídica colectiva identificada o identificable</w:t>
      </w:r>
      <w:r w:rsidRPr="005E121F">
        <w:rPr>
          <w:rFonts w:ascii="Palatino Linotype" w:hAnsi="Palatino Linotype" w:cs="Bookman Old Style"/>
          <w:i/>
          <w:szCs w:val="20"/>
        </w:rPr>
        <w:t xml:space="preserve">, establecida en cualquier formato o modalidad, y que </w:t>
      </w:r>
      <w:r w:rsidRPr="005E121F">
        <w:rPr>
          <w:rFonts w:ascii="Palatino Linotype" w:hAnsi="Palatino Linotype" w:cs="Bookman Old Style"/>
          <w:i/>
          <w:szCs w:val="20"/>
        </w:rPr>
        <w:lastRenderedPageBreak/>
        <w:t>esté almacenada en los sistemas y bases de datos, se considerará que una persona es identificable cuando su identidad pueda determinarse directa o indirectamente a través de cualquier documento informativo físico o electrónico.</w:t>
      </w:r>
    </w:p>
    <w:p w14:paraId="495654A6" w14:textId="77777777" w:rsidR="00326F43" w:rsidRDefault="00326F43" w:rsidP="00326F43">
      <w:pPr>
        <w:autoSpaceDE w:val="0"/>
        <w:autoSpaceDN w:val="0"/>
        <w:adjustRightInd w:val="0"/>
        <w:ind w:left="708" w:right="567"/>
        <w:jc w:val="both"/>
        <w:rPr>
          <w:rFonts w:ascii="Palatino Linotype" w:hAnsi="Palatino Linotype" w:cs="Bookman Old Style"/>
          <w:i/>
          <w:szCs w:val="20"/>
        </w:rPr>
      </w:pPr>
      <w:r w:rsidRPr="005E121F">
        <w:rPr>
          <w:rFonts w:ascii="Palatino Linotype" w:hAnsi="Palatino Linotype" w:cs="Bookman Old Style,Bold"/>
          <w:b/>
          <w:bCs/>
          <w:i/>
          <w:szCs w:val="20"/>
        </w:rPr>
        <w:t xml:space="preserve">XII. Datos personales sensibles: </w:t>
      </w:r>
      <w:r w:rsidRPr="00C91B2A">
        <w:rPr>
          <w:rFonts w:ascii="Palatino Linotype" w:hAnsi="Palatino Linotype" w:cs="Bookman Old Style"/>
          <w:i/>
          <w:szCs w:val="20"/>
          <w:u w:val="single"/>
        </w:rPr>
        <w:t>a las referentes de la esfera de su titular cuya utilización indebida pueda dar origen a discriminación o conlleve un riesgo grave para éste.</w:t>
      </w:r>
      <w:r w:rsidRPr="005E121F">
        <w:rPr>
          <w:rFonts w:ascii="Palatino Linotype" w:hAnsi="Palatino Linotype" w:cs="Bookman Old Style"/>
          <w:i/>
          <w:szCs w:val="20"/>
        </w:rPr>
        <w:t xml:space="preserve"> De manera enunciativa más no limitativa, se consideran sensibles los datos personales que puedan revelar aspectos como origen racial o étnico, </w:t>
      </w:r>
      <w:r w:rsidRPr="00C9040E">
        <w:rPr>
          <w:rFonts w:ascii="Palatino Linotype" w:hAnsi="Palatino Linotype" w:cs="Bookman Old Style"/>
          <w:i/>
          <w:szCs w:val="20"/>
          <w:u w:val="single"/>
        </w:rPr>
        <w:t>estado de salud</w:t>
      </w:r>
      <w:r w:rsidRPr="005E121F">
        <w:rPr>
          <w:rFonts w:ascii="Palatino Linotype" w:hAnsi="Palatino Linotype" w:cs="Bookman Old Style"/>
          <w:i/>
          <w:szCs w:val="20"/>
        </w:rPr>
        <w:t xml:space="preserve"> </w:t>
      </w:r>
      <w:r w:rsidRPr="00C9040E">
        <w:rPr>
          <w:rFonts w:ascii="Palatino Linotype" w:hAnsi="Palatino Linotype" w:cs="Bookman Old Style"/>
          <w:i/>
          <w:szCs w:val="20"/>
          <w:u w:val="single"/>
        </w:rPr>
        <w:t>física o mental, presente o futura</w:t>
      </w:r>
      <w:r w:rsidRPr="005E121F">
        <w:rPr>
          <w:rFonts w:ascii="Palatino Linotype" w:hAnsi="Palatino Linotype" w:cs="Bookman Old Style"/>
          <w:i/>
          <w:szCs w:val="20"/>
        </w:rPr>
        <w:t>, información genética, creencias religiosas, filosóficas y morales, opiniones políticas y preferencia sexual.</w:t>
      </w:r>
    </w:p>
    <w:p w14:paraId="0FFA35E8" w14:textId="77777777" w:rsidR="00326F43" w:rsidRPr="000D6C07" w:rsidRDefault="00326F43" w:rsidP="00326F43">
      <w:pPr>
        <w:autoSpaceDE w:val="0"/>
        <w:autoSpaceDN w:val="0"/>
        <w:adjustRightInd w:val="0"/>
        <w:ind w:left="708" w:right="567"/>
        <w:jc w:val="both"/>
        <w:rPr>
          <w:rFonts w:ascii="Palatino Linotype" w:hAnsi="Palatino Linotype" w:cs="Bookman Old Style"/>
          <w:i/>
          <w:sz w:val="4"/>
          <w:szCs w:val="14"/>
        </w:rPr>
      </w:pPr>
    </w:p>
    <w:p w14:paraId="0CF2B158" w14:textId="77777777" w:rsidR="00326F43" w:rsidRDefault="00326F43" w:rsidP="00326F43">
      <w:pPr>
        <w:autoSpaceDE w:val="0"/>
        <w:autoSpaceDN w:val="0"/>
        <w:adjustRightInd w:val="0"/>
        <w:ind w:left="708" w:right="567"/>
        <w:jc w:val="both"/>
        <w:rPr>
          <w:rFonts w:ascii="Palatino Linotype" w:hAnsi="Palatino Linotype" w:cs="Bookman Old Style"/>
          <w:i/>
          <w:szCs w:val="20"/>
        </w:rPr>
      </w:pPr>
      <w:r>
        <w:rPr>
          <w:rFonts w:ascii="Palatino Linotype" w:hAnsi="Palatino Linotype" w:cs="Bookman Old Style"/>
          <w:i/>
          <w:szCs w:val="20"/>
        </w:rPr>
        <w:t>[…]”.</w:t>
      </w:r>
    </w:p>
    <w:p w14:paraId="558A28F3" w14:textId="77777777" w:rsidR="00326F43" w:rsidRDefault="00326F43" w:rsidP="00326F43">
      <w:pPr>
        <w:autoSpaceDE w:val="0"/>
        <w:autoSpaceDN w:val="0"/>
        <w:adjustRightInd w:val="0"/>
        <w:ind w:left="708" w:right="567"/>
        <w:jc w:val="both"/>
        <w:rPr>
          <w:rFonts w:ascii="Palatino Linotype" w:hAnsi="Palatino Linotype" w:cs="Bookman Old Style"/>
          <w:i/>
          <w:szCs w:val="20"/>
        </w:rPr>
      </w:pPr>
    </w:p>
    <w:p w14:paraId="349F18E2" w14:textId="77777777" w:rsidR="0076156E" w:rsidRPr="009B04C6" w:rsidRDefault="0076156E" w:rsidP="0076156E">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t xml:space="preserve">Asimismo, debe considerarse que la fotografía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14:paraId="568A7050" w14:textId="77777777" w:rsidR="0076156E" w:rsidRPr="00A1116A" w:rsidRDefault="0076156E" w:rsidP="0076156E">
      <w:pPr>
        <w:autoSpaceDE w:val="0"/>
        <w:autoSpaceDN w:val="0"/>
        <w:adjustRightInd w:val="0"/>
        <w:spacing w:after="0" w:line="360" w:lineRule="auto"/>
        <w:ind w:right="-91"/>
        <w:jc w:val="both"/>
        <w:rPr>
          <w:rFonts w:ascii="Palatino Linotype" w:hAnsi="Palatino Linotype" w:cs="Arial"/>
          <w:szCs w:val="24"/>
        </w:rPr>
      </w:pPr>
    </w:p>
    <w:p w14:paraId="1803A194" w14:textId="77777777" w:rsidR="0076156E" w:rsidRPr="009B04C6" w:rsidRDefault="0076156E" w:rsidP="0076156E">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t>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w:t>
      </w:r>
    </w:p>
    <w:p w14:paraId="5E5A6F8C" w14:textId="77777777" w:rsidR="0076156E" w:rsidRDefault="0076156E" w:rsidP="0076156E"/>
    <w:p w14:paraId="5BBB1EF2" w14:textId="77777777" w:rsidR="0076156E" w:rsidRDefault="0076156E" w:rsidP="00326F43">
      <w:pPr>
        <w:autoSpaceDE w:val="0"/>
        <w:autoSpaceDN w:val="0"/>
        <w:adjustRightInd w:val="0"/>
        <w:ind w:left="708" w:right="567"/>
        <w:jc w:val="both"/>
        <w:rPr>
          <w:rFonts w:ascii="Palatino Linotype" w:hAnsi="Palatino Linotype" w:cs="Bookman Old Style"/>
          <w:i/>
          <w:szCs w:val="20"/>
        </w:rPr>
      </w:pPr>
    </w:p>
    <w:p w14:paraId="1DBBFCAA" w14:textId="4C754FC2" w:rsidR="004B11BE" w:rsidRPr="004B11BE" w:rsidRDefault="008D6304" w:rsidP="00D51789">
      <w:pPr>
        <w:shd w:val="clear" w:color="auto" w:fill="FFFFFF"/>
        <w:spacing w:after="0" w:line="360" w:lineRule="auto"/>
        <w:jc w:val="both"/>
        <w:rPr>
          <w:rFonts w:ascii="Palatino Linotype" w:eastAsia="Times New Roman" w:hAnsi="Palatino Linotype" w:cs="Arial"/>
          <w:sz w:val="24"/>
          <w:szCs w:val="24"/>
          <w:lang w:eastAsia="es-MX"/>
        </w:rPr>
      </w:pPr>
      <w:r w:rsidRPr="004B11BE">
        <w:rPr>
          <w:rFonts w:ascii="Palatino Linotype" w:hAnsi="Palatino Linotype" w:cs="Arial"/>
          <w:sz w:val="24"/>
          <w:szCs w:val="24"/>
        </w:rPr>
        <w:lastRenderedPageBreak/>
        <w:t xml:space="preserve">Por otra parte, en cuanto a los correos electrónicos personales, constituyen </w:t>
      </w:r>
      <w:r w:rsidR="004B11BE" w:rsidRPr="004B11BE">
        <w:rPr>
          <w:rFonts w:ascii="Palatino Linotype" w:hAnsi="Palatino Linotype" w:cs="Arial"/>
          <w:sz w:val="24"/>
          <w:szCs w:val="24"/>
        </w:rPr>
        <w:t xml:space="preserve">un </w:t>
      </w:r>
      <w:r w:rsidRPr="004B11BE">
        <w:rPr>
          <w:rStyle w:val="Textoennegrita"/>
          <w:rFonts w:ascii="Palatino Linotype" w:hAnsi="Palatino Linotype" w:cs="Arial"/>
          <w:b w:val="0"/>
          <w:sz w:val="24"/>
          <w:szCs w:val="24"/>
          <w:shd w:val="clear" w:color="auto" w:fill="FFFFFF"/>
        </w:rPr>
        <w:t>servicio de red que permite mandar y recibir mensajes con múltiples destinarios o receptores, situad</w:t>
      </w:r>
      <w:r w:rsidR="004B11BE" w:rsidRPr="004B11BE">
        <w:rPr>
          <w:rStyle w:val="Textoennegrita"/>
          <w:rFonts w:ascii="Palatino Linotype" w:hAnsi="Palatino Linotype" w:cs="Arial"/>
          <w:b w:val="0"/>
          <w:sz w:val="24"/>
          <w:szCs w:val="24"/>
          <w:shd w:val="clear" w:color="auto" w:fill="FFFFFF"/>
        </w:rPr>
        <w:t xml:space="preserve">os en cualquier parte respecto a su localización, </w:t>
      </w:r>
      <w:r w:rsidR="004B11BE" w:rsidRPr="004B11BE">
        <w:rPr>
          <w:rFonts w:ascii="Palatino Linotype" w:hAnsi="Palatino Linotype" w:cs="Arial"/>
          <w:sz w:val="24"/>
          <w:szCs w:val="24"/>
          <w:lang w:eastAsia="es-MX"/>
        </w:rPr>
        <w:t>para usar este servicio se necesita cualquiera de los programas de correo electrónico que ofrece la red</w:t>
      </w:r>
      <w:r w:rsidR="0099416E">
        <w:rPr>
          <w:rFonts w:ascii="Palatino Linotype" w:hAnsi="Palatino Linotype" w:cs="Arial"/>
          <w:sz w:val="24"/>
          <w:szCs w:val="24"/>
          <w:lang w:eastAsia="es-MX"/>
        </w:rPr>
        <w:t>, e</w:t>
      </w:r>
      <w:r w:rsidR="004B11BE" w:rsidRPr="004B11BE">
        <w:rPr>
          <w:rFonts w:ascii="Palatino Linotype" w:hAnsi="Palatino Linotype" w:cs="Arial"/>
          <w:sz w:val="24"/>
          <w:szCs w:val="24"/>
          <w:lang w:eastAsia="es-MX"/>
        </w:rPr>
        <w:t>n un mensaje de correo electrónico, </w:t>
      </w:r>
      <w:r w:rsidR="004B11BE" w:rsidRPr="004B11BE">
        <w:rPr>
          <w:rFonts w:ascii="Palatino Linotype" w:eastAsia="Times New Roman" w:hAnsi="Palatino Linotype" w:cs="Arial"/>
          <w:bCs/>
          <w:sz w:val="24"/>
          <w:szCs w:val="24"/>
          <w:lang w:eastAsia="es-MX"/>
        </w:rPr>
        <w:t>además de un texto escrito, puede incluir archivos como documentos, imágenes,</w:t>
      </w:r>
      <w:r w:rsidR="004B11BE" w:rsidRPr="004B11BE">
        <w:rPr>
          <w:rFonts w:ascii="Palatino Linotype" w:hAnsi="Palatino Linotype" w:cs="Arial"/>
          <w:bCs/>
          <w:sz w:val="24"/>
          <w:szCs w:val="24"/>
          <w:lang w:eastAsia="es-MX"/>
        </w:rPr>
        <w:t xml:space="preserve"> música, archivos de video, </w:t>
      </w:r>
      <w:proofErr w:type="spellStart"/>
      <w:r w:rsidR="004B11BE" w:rsidRPr="004B11BE">
        <w:rPr>
          <w:rFonts w:ascii="Palatino Linotype" w:hAnsi="Palatino Linotype" w:cs="Arial"/>
          <w:bCs/>
          <w:sz w:val="24"/>
          <w:szCs w:val="24"/>
          <w:lang w:eastAsia="es-MX"/>
        </w:rPr>
        <w:t>etc</w:t>
      </w:r>
      <w:proofErr w:type="spellEnd"/>
      <w:r w:rsidR="004B11BE" w:rsidRPr="004B11BE">
        <w:rPr>
          <w:rFonts w:ascii="Palatino Linotype" w:hAnsi="Palatino Linotype" w:cs="Arial"/>
          <w:bCs/>
          <w:sz w:val="24"/>
          <w:szCs w:val="24"/>
          <w:lang w:eastAsia="es-MX"/>
        </w:rPr>
        <w:t>, por lo tanto el correo electrónico persona</w:t>
      </w:r>
      <w:r w:rsidR="004B11BE">
        <w:rPr>
          <w:rFonts w:ascii="Palatino Linotype" w:hAnsi="Palatino Linotype" w:cs="Arial"/>
          <w:bCs/>
          <w:sz w:val="24"/>
          <w:szCs w:val="24"/>
          <w:lang w:eastAsia="es-MX"/>
        </w:rPr>
        <w:t>l</w:t>
      </w:r>
      <w:r w:rsidR="004B11BE" w:rsidRPr="004B11BE">
        <w:rPr>
          <w:rFonts w:ascii="Palatino Linotype" w:hAnsi="Palatino Linotype" w:cs="Arial"/>
          <w:bCs/>
          <w:sz w:val="24"/>
          <w:szCs w:val="24"/>
          <w:lang w:eastAsia="es-MX"/>
        </w:rPr>
        <w:t xml:space="preserve">, el </w:t>
      </w:r>
      <w:r w:rsidR="0099416E">
        <w:rPr>
          <w:rFonts w:ascii="Palatino Linotype" w:hAnsi="Palatino Linotype" w:cs="Arial"/>
          <w:bCs/>
          <w:sz w:val="24"/>
          <w:szCs w:val="24"/>
          <w:lang w:eastAsia="es-MX"/>
        </w:rPr>
        <w:t>que se constituye</w:t>
      </w:r>
      <w:r w:rsidR="004B11BE" w:rsidRPr="004B11BE">
        <w:rPr>
          <w:rFonts w:ascii="Palatino Linotype" w:hAnsi="Palatino Linotype" w:cs="Arial"/>
          <w:bCs/>
          <w:sz w:val="24"/>
          <w:szCs w:val="24"/>
          <w:lang w:eastAsia="es-MX"/>
        </w:rPr>
        <w:t xml:space="preserve"> con el </w:t>
      </w:r>
      <w:r w:rsidR="004B11BE" w:rsidRPr="004B11BE">
        <w:rPr>
          <w:rFonts w:ascii="Palatino Linotype" w:eastAsia="Times New Roman" w:hAnsi="Palatino Linotype" w:cs="Arial"/>
          <w:sz w:val="24"/>
          <w:szCs w:val="24"/>
          <w:lang w:eastAsia="es-MX"/>
        </w:rPr>
        <w:t>dominio</w:t>
      </w:r>
      <w:r w:rsidR="004B11BE">
        <w:rPr>
          <w:rFonts w:ascii="Palatino Linotype" w:eastAsia="Times New Roman" w:hAnsi="Palatino Linotype" w:cs="Arial"/>
          <w:sz w:val="24"/>
          <w:szCs w:val="24"/>
          <w:lang w:eastAsia="es-MX"/>
        </w:rPr>
        <w:t>, el cual se anota</w:t>
      </w:r>
      <w:r w:rsidR="004B11BE" w:rsidRPr="004B11BE">
        <w:rPr>
          <w:rFonts w:ascii="Palatino Linotype" w:eastAsia="Times New Roman" w:hAnsi="Palatino Linotype" w:cs="Arial"/>
          <w:sz w:val="24"/>
          <w:szCs w:val="24"/>
          <w:lang w:eastAsia="es-MX"/>
        </w:rPr>
        <w:t xml:space="preserve"> la derecha del signo arroba, </w:t>
      </w:r>
      <w:r w:rsidR="004B11BE">
        <w:rPr>
          <w:rFonts w:ascii="Palatino Linotype" w:eastAsia="Times New Roman" w:hAnsi="Palatino Linotype" w:cs="Arial"/>
          <w:sz w:val="24"/>
          <w:szCs w:val="24"/>
          <w:lang w:eastAsia="es-MX"/>
        </w:rPr>
        <w:t>el cual corresponde a</w:t>
      </w:r>
      <w:r w:rsidR="004B11BE" w:rsidRPr="004B11BE">
        <w:rPr>
          <w:rFonts w:ascii="Palatino Linotype" w:eastAsia="Times New Roman" w:hAnsi="Palatino Linotype" w:cs="Arial"/>
          <w:sz w:val="24"/>
          <w:szCs w:val="24"/>
          <w:lang w:eastAsia="es-MX"/>
        </w:rPr>
        <w:t xml:space="preserve">l dominio que es el nombre del proveedor que da el correo, y por lo tanto es algo </w:t>
      </w:r>
      <w:r w:rsidR="004B11BE">
        <w:rPr>
          <w:rFonts w:ascii="Palatino Linotype" w:eastAsia="Times New Roman" w:hAnsi="Palatino Linotype" w:cs="Arial"/>
          <w:sz w:val="24"/>
          <w:szCs w:val="24"/>
          <w:lang w:eastAsia="es-MX"/>
        </w:rPr>
        <w:t>que el usuario no puede cambiar, mismo que pueden ser</w:t>
      </w:r>
      <w:r w:rsidR="00D51789">
        <w:rPr>
          <w:rFonts w:ascii="Palatino Linotype" w:eastAsia="Times New Roman" w:hAnsi="Palatino Linotype" w:cs="Arial"/>
          <w:sz w:val="24"/>
          <w:szCs w:val="24"/>
          <w:lang w:eastAsia="es-MX"/>
        </w:rPr>
        <w:t>:</w:t>
      </w:r>
      <w:r w:rsidR="004B11BE">
        <w:rPr>
          <w:rFonts w:ascii="Palatino Linotype" w:eastAsia="Times New Roman" w:hAnsi="Palatino Linotype" w:cs="Arial"/>
          <w:sz w:val="24"/>
          <w:szCs w:val="24"/>
          <w:lang w:eastAsia="es-MX"/>
        </w:rPr>
        <w:t xml:space="preserve"> @</w:t>
      </w:r>
      <w:proofErr w:type="spellStart"/>
      <w:r w:rsidR="004B11BE">
        <w:rPr>
          <w:rFonts w:ascii="Palatino Linotype" w:eastAsia="Times New Roman" w:hAnsi="Palatino Linotype" w:cs="Arial"/>
          <w:sz w:val="24"/>
          <w:szCs w:val="24"/>
          <w:lang w:eastAsia="es-MX"/>
        </w:rPr>
        <w:t>yahoo</w:t>
      </w:r>
      <w:proofErr w:type="spellEnd"/>
      <w:r w:rsidR="004B11BE">
        <w:rPr>
          <w:rFonts w:ascii="Palatino Linotype" w:eastAsia="Times New Roman" w:hAnsi="Palatino Linotype" w:cs="Arial"/>
          <w:sz w:val="24"/>
          <w:szCs w:val="24"/>
          <w:lang w:eastAsia="es-MX"/>
        </w:rPr>
        <w:t>, @</w:t>
      </w:r>
      <w:proofErr w:type="spellStart"/>
      <w:r w:rsidR="004B11BE">
        <w:rPr>
          <w:rFonts w:ascii="Palatino Linotype" w:eastAsia="Times New Roman" w:hAnsi="Palatino Linotype" w:cs="Arial"/>
          <w:sz w:val="24"/>
          <w:szCs w:val="24"/>
          <w:lang w:eastAsia="es-MX"/>
        </w:rPr>
        <w:t>hotmail</w:t>
      </w:r>
      <w:proofErr w:type="spellEnd"/>
      <w:r w:rsidR="004B11BE">
        <w:rPr>
          <w:rFonts w:ascii="Palatino Linotype" w:eastAsia="Times New Roman" w:hAnsi="Palatino Linotype" w:cs="Arial"/>
          <w:sz w:val="24"/>
          <w:szCs w:val="24"/>
          <w:lang w:eastAsia="es-MX"/>
        </w:rPr>
        <w:t>, @</w:t>
      </w:r>
      <w:proofErr w:type="spellStart"/>
      <w:r w:rsidR="0099416E">
        <w:rPr>
          <w:rFonts w:ascii="Palatino Linotype" w:eastAsia="Times New Roman" w:hAnsi="Palatino Linotype" w:cs="Arial"/>
          <w:sz w:val="24"/>
          <w:szCs w:val="24"/>
          <w:lang w:eastAsia="es-MX"/>
        </w:rPr>
        <w:t>outlook</w:t>
      </w:r>
      <w:proofErr w:type="spellEnd"/>
      <w:r w:rsidR="0099416E">
        <w:rPr>
          <w:rFonts w:ascii="Palatino Linotype" w:eastAsia="Times New Roman" w:hAnsi="Palatino Linotype" w:cs="Arial"/>
          <w:sz w:val="24"/>
          <w:szCs w:val="24"/>
          <w:lang w:eastAsia="es-MX"/>
        </w:rPr>
        <w:t>, @</w:t>
      </w:r>
      <w:proofErr w:type="spellStart"/>
      <w:r w:rsidR="0099416E">
        <w:rPr>
          <w:rFonts w:ascii="Palatino Linotype" w:eastAsia="Times New Roman" w:hAnsi="Palatino Linotype" w:cs="Arial"/>
          <w:sz w:val="24"/>
          <w:szCs w:val="24"/>
          <w:lang w:eastAsia="es-MX"/>
        </w:rPr>
        <w:t>gmail</w:t>
      </w:r>
      <w:proofErr w:type="spellEnd"/>
      <w:r w:rsidR="0099416E">
        <w:rPr>
          <w:rFonts w:ascii="Palatino Linotype" w:eastAsia="Times New Roman" w:hAnsi="Palatino Linotype" w:cs="Arial"/>
          <w:sz w:val="24"/>
          <w:szCs w:val="24"/>
          <w:lang w:eastAsia="es-MX"/>
        </w:rPr>
        <w:t xml:space="preserve"> y </w:t>
      </w:r>
      <w:r w:rsidR="00D51789">
        <w:rPr>
          <w:rFonts w:ascii="Palatino Linotype" w:eastAsia="Times New Roman" w:hAnsi="Palatino Linotype" w:cs="Arial"/>
          <w:sz w:val="24"/>
          <w:szCs w:val="24"/>
          <w:lang w:eastAsia="es-MX"/>
        </w:rPr>
        <w:t xml:space="preserve">bien algún otro, sin embargo en los casos en que se presenta algún correo electrónico con estas terminaciones, se considera que corresponde a un correo electrónico de carácter personal, mismo que no puede publicitarse puesto que corresponde a información que solo la persona puede tener acceso a él, con un </w:t>
      </w:r>
      <w:proofErr w:type="spellStart"/>
      <w:r w:rsidR="00D51789">
        <w:rPr>
          <w:rFonts w:ascii="Palatino Linotype" w:eastAsia="Times New Roman" w:hAnsi="Palatino Linotype" w:cs="Arial"/>
          <w:sz w:val="24"/>
          <w:szCs w:val="24"/>
          <w:lang w:eastAsia="es-MX"/>
        </w:rPr>
        <w:t>password</w:t>
      </w:r>
      <w:proofErr w:type="spellEnd"/>
      <w:r w:rsidR="00D51789">
        <w:rPr>
          <w:rFonts w:ascii="Palatino Linotype" w:eastAsia="Times New Roman" w:hAnsi="Palatino Linotype" w:cs="Arial"/>
          <w:sz w:val="24"/>
          <w:szCs w:val="24"/>
          <w:lang w:eastAsia="es-MX"/>
        </w:rPr>
        <w:t>, clave o contraseña, sin embargo existen herramientas las cuales al ser usadas de manera ilícita, por lo tanto se considera que esta información no debe ser del dominio público.</w:t>
      </w:r>
    </w:p>
    <w:p w14:paraId="6A0E2381" w14:textId="77777777" w:rsidR="00D51789" w:rsidRDefault="00D51789" w:rsidP="00326F43">
      <w:pPr>
        <w:autoSpaceDE w:val="0"/>
        <w:autoSpaceDN w:val="0"/>
        <w:adjustRightInd w:val="0"/>
        <w:spacing w:after="0" w:line="360" w:lineRule="auto"/>
        <w:jc w:val="both"/>
        <w:rPr>
          <w:rFonts w:ascii="Palatino Linotype" w:hAnsi="Palatino Linotype" w:cs="Arial"/>
          <w:sz w:val="24"/>
        </w:rPr>
      </w:pPr>
    </w:p>
    <w:p w14:paraId="3051E405" w14:textId="77777777" w:rsidR="00326F43" w:rsidRDefault="00326F43" w:rsidP="00326F4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para el caso de que la documentación a entregar contenga datos personales, el Sujeto Obligado deberá emitir el acuerdo de clasificación de la información como confidencial, en términos de este considerando.</w:t>
      </w:r>
    </w:p>
    <w:p w14:paraId="3B750EC3" w14:textId="77777777" w:rsidR="00D51789" w:rsidRDefault="00D51789" w:rsidP="00326F43">
      <w:pPr>
        <w:pStyle w:val="Ttulo1"/>
        <w:spacing w:before="0" w:line="360" w:lineRule="auto"/>
        <w:jc w:val="both"/>
        <w:rPr>
          <w:rFonts w:ascii="Palatino Linotype" w:eastAsia="Calibri" w:hAnsi="Palatino Linotype" w:cs="Times New Roman"/>
          <w:color w:val="auto"/>
          <w:sz w:val="24"/>
          <w:szCs w:val="24"/>
        </w:rPr>
      </w:pPr>
    </w:p>
    <w:p w14:paraId="73DFE98C" w14:textId="77777777" w:rsidR="00326F43" w:rsidRPr="00E06153" w:rsidRDefault="00326F43" w:rsidP="00326F43">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700F98DE" w14:textId="77777777" w:rsidR="00326F43" w:rsidRPr="00AD2A55" w:rsidRDefault="00326F43" w:rsidP="00326F43">
      <w:pPr>
        <w:rPr>
          <w:lang w:val="es-ES" w:eastAsia="es-ES"/>
        </w:rPr>
      </w:pPr>
    </w:p>
    <w:p w14:paraId="216863FA"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CD033E1"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A631236"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65BE626E" w14:textId="77777777" w:rsidR="00326F43" w:rsidRPr="0020745E" w:rsidRDefault="00326F43" w:rsidP="00326F43">
      <w:pPr>
        <w:shd w:val="clear" w:color="auto" w:fill="FFFFFF"/>
        <w:spacing w:after="101" w:line="240" w:lineRule="auto"/>
        <w:ind w:hanging="576"/>
        <w:jc w:val="both"/>
        <w:rPr>
          <w:rFonts w:ascii="Arial" w:eastAsia="Times New Roman" w:hAnsi="Arial" w:cs="Arial"/>
          <w:color w:val="2F2F2F"/>
          <w:sz w:val="18"/>
          <w:szCs w:val="18"/>
          <w:lang w:eastAsia="es-MX"/>
        </w:rPr>
      </w:pPr>
    </w:p>
    <w:p w14:paraId="53D2F45F"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5EF5B541"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1337692A" w14:textId="77777777" w:rsidR="00326F43" w:rsidRPr="00AD2A55" w:rsidRDefault="00326F43" w:rsidP="00326F4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FCA2EF9" w14:textId="77777777" w:rsidR="00326F43" w:rsidRPr="00AD2A55" w:rsidRDefault="00326F43" w:rsidP="00326F4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A78E193" w14:textId="77777777" w:rsidR="00326F43" w:rsidRPr="00AD2A55" w:rsidRDefault="00326F43" w:rsidP="00326F4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2A727316" w14:textId="77777777" w:rsidR="00326F43" w:rsidRPr="00AD2A55" w:rsidRDefault="00326F43" w:rsidP="00326F4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3B5CCB1" w14:textId="77777777" w:rsidR="00326F43" w:rsidRDefault="00326F43" w:rsidP="00326F43">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707A5087" w14:textId="77777777" w:rsidR="00326F43" w:rsidRPr="00AD2A55" w:rsidRDefault="00326F43" w:rsidP="00326F43">
      <w:pPr>
        <w:shd w:val="clear" w:color="auto" w:fill="FFFFFF"/>
        <w:spacing w:after="0" w:line="240" w:lineRule="auto"/>
        <w:ind w:left="851" w:right="851"/>
        <w:jc w:val="both"/>
        <w:rPr>
          <w:rFonts w:ascii="Palatino Linotype" w:eastAsia="Times New Roman" w:hAnsi="Palatino Linotype" w:cs="Arial"/>
          <w:lang w:eastAsia="es-MX"/>
        </w:rPr>
      </w:pPr>
    </w:p>
    <w:p w14:paraId="1F704E05" w14:textId="77777777" w:rsidR="00326F43" w:rsidRDefault="00326F43" w:rsidP="00326F43">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26DDCC6" w14:textId="77777777" w:rsidR="00326F43" w:rsidRPr="00AD2A55" w:rsidRDefault="00326F43" w:rsidP="00326F43">
      <w:pPr>
        <w:autoSpaceDE w:val="0"/>
        <w:autoSpaceDN w:val="0"/>
        <w:adjustRightInd w:val="0"/>
        <w:spacing w:after="0" w:line="360" w:lineRule="auto"/>
        <w:jc w:val="both"/>
        <w:rPr>
          <w:rFonts w:ascii="Palatino Linotype" w:hAnsi="Palatino Linotype" w:cs="Arial"/>
          <w:bCs/>
          <w:sz w:val="24"/>
          <w:szCs w:val="24"/>
        </w:rPr>
      </w:pPr>
    </w:p>
    <w:p w14:paraId="3BBB724B" w14:textId="77777777" w:rsidR="00326F43" w:rsidRDefault="00326F43" w:rsidP="00326F4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11C8356" w14:textId="77777777" w:rsidR="00326F43" w:rsidRPr="00AD2A55" w:rsidRDefault="00326F43" w:rsidP="00326F43">
      <w:pPr>
        <w:autoSpaceDE w:val="0"/>
        <w:autoSpaceDN w:val="0"/>
        <w:adjustRightInd w:val="0"/>
        <w:spacing w:after="0" w:line="360" w:lineRule="auto"/>
        <w:jc w:val="both"/>
        <w:rPr>
          <w:rFonts w:ascii="Palatino Linotype" w:hAnsi="Palatino Linotype" w:cs="Arial"/>
          <w:bCs/>
          <w:sz w:val="24"/>
          <w:szCs w:val="24"/>
        </w:rPr>
      </w:pPr>
    </w:p>
    <w:p w14:paraId="5DE736C8" w14:textId="77777777" w:rsidR="00326F43" w:rsidRDefault="00326F43" w:rsidP="00326F4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0A2D8DDF" w14:textId="77777777" w:rsidR="00326F43" w:rsidRDefault="00326F43" w:rsidP="00326F43">
      <w:pPr>
        <w:spacing w:after="0" w:line="360" w:lineRule="auto"/>
        <w:jc w:val="both"/>
        <w:rPr>
          <w:rFonts w:ascii="Palatino Linotype" w:hAnsi="Palatino Linotype" w:cs="Arial"/>
          <w:bCs/>
          <w:sz w:val="24"/>
          <w:szCs w:val="24"/>
        </w:rPr>
      </w:pPr>
    </w:p>
    <w:p w14:paraId="10A8571E" w14:textId="77777777" w:rsidR="00326F43" w:rsidRDefault="00326F43" w:rsidP="00326F43">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522C8BB" w14:textId="77777777" w:rsidR="00326F43" w:rsidRPr="00AD2A55" w:rsidRDefault="00326F43" w:rsidP="00326F43">
      <w:pPr>
        <w:spacing w:after="0" w:line="360" w:lineRule="auto"/>
        <w:jc w:val="both"/>
        <w:rPr>
          <w:rFonts w:ascii="Palatino Linotype" w:hAnsi="Palatino Linotype" w:cs="Arial"/>
          <w:bCs/>
          <w:sz w:val="24"/>
          <w:szCs w:val="24"/>
        </w:rPr>
      </w:pPr>
    </w:p>
    <w:p w14:paraId="427B7591" w14:textId="77777777" w:rsidR="00326F43" w:rsidRPr="00AD2A55" w:rsidRDefault="00326F43" w:rsidP="00326F4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AD2A55">
        <w:rPr>
          <w:rFonts w:ascii="Palatino Linotype" w:hAnsi="Palatino Linotype" w:cs="Arial"/>
          <w:bCs/>
          <w:i/>
          <w:iCs/>
          <w:u w:val="single"/>
        </w:rPr>
        <w:lastRenderedPageBreak/>
        <w:t>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155A0808" w14:textId="77777777" w:rsidR="00326F43" w:rsidRDefault="00326F43" w:rsidP="00326F4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39F2D1E8" w14:textId="77777777" w:rsidR="00326F43" w:rsidRDefault="00326F43" w:rsidP="00326F43">
      <w:pPr>
        <w:spacing w:after="0" w:line="240" w:lineRule="auto"/>
        <w:ind w:left="851" w:right="850"/>
        <w:jc w:val="both"/>
        <w:rPr>
          <w:rFonts w:ascii="Palatino Linotype" w:hAnsi="Palatino Linotype" w:cs="Arial"/>
          <w:bCs/>
          <w:i/>
          <w:iCs/>
        </w:rPr>
      </w:pPr>
    </w:p>
    <w:p w14:paraId="336B7132" w14:textId="77777777" w:rsidR="00326F43" w:rsidRPr="00AD2A55" w:rsidRDefault="00326F43" w:rsidP="00326F43">
      <w:pPr>
        <w:spacing w:after="0" w:line="240" w:lineRule="auto"/>
        <w:ind w:left="851" w:right="850"/>
        <w:jc w:val="both"/>
        <w:rPr>
          <w:rFonts w:ascii="Palatino Linotype" w:hAnsi="Palatino Linotype" w:cs="Arial"/>
          <w:bCs/>
          <w:i/>
          <w:iCs/>
        </w:rPr>
      </w:pPr>
    </w:p>
    <w:p w14:paraId="3BE262AE" w14:textId="77777777" w:rsidR="00326F43" w:rsidRDefault="00326F43" w:rsidP="00326F4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A7314C4" w14:textId="4C2C6A4D" w:rsidR="007475D3" w:rsidRDefault="007475D3" w:rsidP="00FE5787">
      <w:pPr>
        <w:spacing w:after="0" w:line="360" w:lineRule="auto"/>
        <w:jc w:val="center"/>
        <w:rPr>
          <w:rFonts w:ascii="Palatino Linotype" w:hAnsi="Palatino Linotype" w:cs="Arial"/>
          <w:sz w:val="24"/>
          <w:szCs w:val="24"/>
          <w:lang w:eastAsia="es-MX"/>
        </w:rPr>
      </w:pPr>
    </w:p>
    <w:p w14:paraId="6AB1DD48" w14:textId="528F8792" w:rsidR="00314FBC" w:rsidRPr="00291070" w:rsidRDefault="00314FBC" w:rsidP="008B052B">
      <w:pPr>
        <w:spacing w:after="0" w:line="360" w:lineRule="auto"/>
        <w:jc w:val="both"/>
        <w:rPr>
          <w:rFonts w:ascii="Palatino Linotype" w:hAnsi="Palatino Linotype"/>
          <w:sz w:val="24"/>
          <w:szCs w:val="24"/>
        </w:rPr>
      </w:pPr>
      <w:r w:rsidRPr="00291070">
        <w:rPr>
          <w:rFonts w:ascii="Palatino Linotype" w:hAnsi="Palatino Linotype" w:cs="Arial"/>
          <w:sz w:val="24"/>
          <w:szCs w:val="24"/>
          <w:lang w:eastAsia="es-MX"/>
        </w:rPr>
        <w:t>Final</w:t>
      </w:r>
      <w:r w:rsidRPr="00291070">
        <w:rPr>
          <w:rFonts w:ascii="Palatino Linotype" w:hAnsi="Palatino Linotype"/>
          <w:sz w:val="24"/>
          <w:szCs w:val="24"/>
        </w:rPr>
        <w:t xml:space="preserve">mente y en mérito de lo expuesto en líneas anteriores, </w:t>
      </w:r>
      <w:r w:rsidR="00291070" w:rsidRPr="00291070">
        <w:rPr>
          <w:rFonts w:ascii="Palatino Linotype" w:hAnsi="Palatino Linotype"/>
          <w:sz w:val="24"/>
          <w:szCs w:val="24"/>
        </w:rPr>
        <w:t xml:space="preserve">por lo que respecta al recurso de revisión 02395/INFOEM/IP/RR/2018 se confirma la respuesta, por </w:t>
      </w:r>
      <w:r w:rsidRPr="00291070">
        <w:rPr>
          <w:rFonts w:ascii="Palatino Linotype" w:hAnsi="Palatino Linotype"/>
          <w:sz w:val="24"/>
          <w:szCs w:val="24"/>
        </w:rPr>
        <w:t>resulta</w:t>
      </w:r>
      <w:r w:rsidR="00291070" w:rsidRPr="00291070">
        <w:rPr>
          <w:rFonts w:ascii="Palatino Linotype" w:hAnsi="Palatino Linotype"/>
          <w:sz w:val="24"/>
          <w:szCs w:val="24"/>
        </w:rPr>
        <w:t xml:space="preserve">r </w:t>
      </w:r>
      <w:r w:rsidRPr="00291070">
        <w:rPr>
          <w:rFonts w:ascii="Palatino Linotype" w:hAnsi="Palatino Linotype"/>
          <w:sz w:val="24"/>
          <w:szCs w:val="24"/>
        </w:rPr>
        <w:t xml:space="preserve"> </w:t>
      </w:r>
      <w:r w:rsidR="00291070" w:rsidRPr="00291070">
        <w:rPr>
          <w:rFonts w:ascii="Palatino Linotype" w:hAnsi="Palatino Linotype"/>
          <w:sz w:val="24"/>
          <w:szCs w:val="24"/>
        </w:rPr>
        <w:t>in</w:t>
      </w:r>
      <w:r w:rsidRPr="00291070">
        <w:rPr>
          <w:rFonts w:ascii="Palatino Linotype" w:hAnsi="Palatino Linotype"/>
          <w:sz w:val="24"/>
          <w:szCs w:val="24"/>
        </w:rPr>
        <w:t xml:space="preserve">fundados los motivos de inconformidad vertidos por el Recurrente, </w:t>
      </w:r>
      <w:r w:rsidR="00291070" w:rsidRPr="00291070">
        <w:rPr>
          <w:rFonts w:ascii="Palatino Linotype" w:hAnsi="Palatino Linotype"/>
          <w:sz w:val="24"/>
          <w:szCs w:val="24"/>
        </w:rPr>
        <w:t xml:space="preserve">en relación a los recursos de revisión 02396/INFOEM/IP/RR/2018, 02397/INFOEM/IP/RR/2018, se modifican las respuestas por resultar parcialmente fundados los motivos de inconformidad vertidos por el recurrente </w:t>
      </w:r>
      <w:r w:rsidRPr="00291070">
        <w:rPr>
          <w:rFonts w:ascii="Palatino Linotype" w:hAnsi="Palatino Linotype"/>
          <w:sz w:val="24"/>
          <w:szCs w:val="24"/>
        </w:rPr>
        <w:t>por ello con fundament</w:t>
      </w:r>
      <w:r w:rsidR="00291070" w:rsidRPr="00291070">
        <w:rPr>
          <w:rFonts w:ascii="Palatino Linotype" w:hAnsi="Palatino Linotype"/>
          <w:sz w:val="24"/>
          <w:szCs w:val="24"/>
        </w:rPr>
        <w:t>o en el artículo 186 fracciones II y III</w:t>
      </w:r>
      <w:r w:rsidRPr="00291070">
        <w:rPr>
          <w:rFonts w:ascii="Palatino Linotype" w:hAnsi="Palatino Linotype"/>
          <w:sz w:val="24"/>
          <w:szCs w:val="24"/>
        </w:rPr>
        <w:t xml:space="preserve"> de la Ley de Transparencia y Acceso a la Información Pública del </w:t>
      </w:r>
      <w:r w:rsidRPr="00291070">
        <w:rPr>
          <w:rFonts w:ascii="Palatino Linotype" w:hAnsi="Palatino Linotype"/>
          <w:sz w:val="24"/>
          <w:szCs w:val="24"/>
        </w:rPr>
        <w:lastRenderedPageBreak/>
        <w:t>Estado de México y Municipios</w:t>
      </w:r>
      <w:r w:rsidR="00291070" w:rsidRPr="00291070">
        <w:rPr>
          <w:rFonts w:ascii="Palatino Linotype" w:hAnsi="Palatino Linotype"/>
          <w:sz w:val="24"/>
          <w:szCs w:val="24"/>
        </w:rPr>
        <w:t xml:space="preserve">, </w:t>
      </w:r>
      <w:r w:rsidR="008631BA" w:rsidRPr="00291070">
        <w:rPr>
          <w:rFonts w:ascii="Palatino Linotype" w:hAnsi="Palatino Linotype"/>
          <w:sz w:val="24"/>
          <w:szCs w:val="24"/>
        </w:rPr>
        <w:t>en términos del considerando cuarto, mismos</w:t>
      </w:r>
      <w:r w:rsidR="005E7D33" w:rsidRPr="00291070">
        <w:rPr>
          <w:rFonts w:ascii="Palatino Linotype" w:hAnsi="Palatino Linotype" w:cs="Arial"/>
          <w:sz w:val="24"/>
          <w:szCs w:val="24"/>
        </w:rPr>
        <w:t xml:space="preserve"> </w:t>
      </w:r>
      <w:r w:rsidR="00D276C4" w:rsidRPr="00291070">
        <w:rPr>
          <w:rFonts w:ascii="Palatino Linotype" w:hAnsi="Palatino Linotype" w:cs="Arial"/>
          <w:b/>
          <w:sz w:val="24"/>
          <w:szCs w:val="24"/>
        </w:rPr>
        <w:t xml:space="preserve"> </w:t>
      </w:r>
      <w:r w:rsidRPr="00291070">
        <w:rPr>
          <w:rFonts w:ascii="Palatino Linotype" w:hAnsi="Palatino Linotype"/>
          <w:sz w:val="24"/>
          <w:szCs w:val="24"/>
        </w:rPr>
        <w:t>que ha sido materia del presente fallo.</w:t>
      </w:r>
    </w:p>
    <w:p w14:paraId="2B5E58FC" w14:textId="77777777" w:rsidR="003662ED" w:rsidRPr="00AF7DD6" w:rsidRDefault="003662ED" w:rsidP="008B052B">
      <w:pPr>
        <w:spacing w:after="0" w:line="360" w:lineRule="auto"/>
        <w:jc w:val="both"/>
        <w:rPr>
          <w:rFonts w:ascii="Arial" w:hAnsi="Arial" w:cs="Arial"/>
          <w:b/>
          <w:bCs/>
          <w:color w:val="333333"/>
          <w:sz w:val="18"/>
          <w:szCs w:val="24"/>
        </w:rPr>
      </w:pPr>
    </w:p>
    <w:p w14:paraId="448311C9" w14:textId="77777777" w:rsidR="00314FBC" w:rsidRDefault="00314FBC" w:rsidP="008B052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17E6FC68" w14:textId="77777777" w:rsidR="00314FBC" w:rsidRDefault="00314FBC" w:rsidP="008B052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5022F0C" w14:textId="77777777" w:rsidR="008B052B"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4192AEBB" w14:textId="40AA584E" w:rsidR="002443DC" w:rsidRDefault="00314FBC" w:rsidP="008B052B">
      <w:pPr>
        <w:autoSpaceDE w:val="0"/>
        <w:autoSpaceDN w:val="0"/>
        <w:adjustRightInd w:val="0"/>
        <w:spacing w:after="0" w:line="360" w:lineRule="auto"/>
        <w:ind w:right="49"/>
        <w:jc w:val="both"/>
        <w:rPr>
          <w:rFonts w:ascii="Palatino Linotype" w:eastAsia="Times New Roman" w:hAnsi="Palatino Linotype" w:cs="Arial"/>
          <w:sz w:val="24"/>
          <w:szCs w:val="24"/>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0B19C7">
        <w:rPr>
          <w:rFonts w:ascii="Palatino Linotype" w:eastAsia="Times New Roman" w:hAnsi="Palatino Linotype" w:cs="Arial"/>
          <w:sz w:val="24"/>
          <w:szCs w:val="24"/>
        </w:rPr>
        <w:t xml:space="preserve">Se </w:t>
      </w:r>
      <w:r w:rsidR="000B19C7" w:rsidRPr="007055D1">
        <w:rPr>
          <w:rFonts w:ascii="Palatino Linotype" w:eastAsia="Times New Roman" w:hAnsi="Palatino Linotype" w:cs="Arial"/>
          <w:b/>
          <w:sz w:val="24"/>
          <w:szCs w:val="24"/>
        </w:rPr>
        <w:t>CONFIRMA</w:t>
      </w:r>
      <w:r w:rsidR="000B19C7">
        <w:rPr>
          <w:rFonts w:ascii="Palatino Linotype" w:eastAsia="Times New Roman" w:hAnsi="Palatino Linotype" w:cs="Arial"/>
          <w:sz w:val="24"/>
          <w:szCs w:val="24"/>
        </w:rPr>
        <w:t xml:space="preserve"> la respuesta</w:t>
      </w:r>
      <w:r w:rsidR="000B19C7" w:rsidRPr="00D428DB">
        <w:rPr>
          <w:rFonts w:ascii="Palatino Linotype" w:eastAsia="Times New Roman" w:hAnsi="Palatino Linotype" w:cs="Arial"/>
          <w:sz w:val="24"/>
          <w:szCs w:val="24"/>
        </w:rPr>
        <w:t xml:space="preserve"> </w:t>
      </w:r>
      <w:r w:rsidR="000B19C7">
        <w:rPr>
          <w:rFonts w:ascii="Palatino Linotype" w:eastAsia="Times New Roman" w:hAnsi="Palatino Linotype" w:cs="Arial"/>
          <w:sz w:val="24"/>
          <w:szCs w:val="24"/>
        </w:rPr>
        <w:t xml:space="preserve">a la solicitud de información </w:t>
      </w:r>
      <w:r w:rsidR="000B19C7" w:rsidRPr="000B19C7">
        <w:rPr>
          <w:rFonts w:ascii="Palatino Linotype" w:hAnsi="Palatino Linotype" w:cs="Arial"/>
          <w:sz w:val="24"/>
          <w:szCs w:val="24"/>
        </w:rPr>
        <w:t>00028/TEMOAYA/IP/2018</w:t>
      </w:r>
      <w:r w:rsidR="000B19C7">
        <w:rPr>
          <w:rFonts w:ascii="Palatino Linotype" w:hAnsi="Palatino Linotype" w:cs="Arial"/>
          <w:sz w:val="24"/>
          <w:szCs w:val="24"/>
        </w:rPr>
        <w:t xml:space="preserve">, recaída en </w:t>
      </w:r>
      <w:r w:rsidR="007055D1">
        <w:rPr>
          <w:rFonts w:ascii="Palatino Linotype" w:eastAsia="Times New Roman" w:hAnsi="Palatino Linotype" w:cs="Arial"/>
          <w:sz w:val="24"/>
          <w:szCs w:val="24"/>
        </w:rPr>
        <w:t xml:space="preserve">el recurso de revisión </w:t>
      </w:r>
      <w:r w:rsidR="000B19C7">
        <w:rPr>
          <w:rFonts w:ascii="Palatino Linotype" w:eastAsia="Times New Roman" w:hAnsi="Palatino Linotype" w:cs="Arial"/>
          <w:b/>
          <w:sz w:val="24"/>
          <w:szCs w:val="24"/>
        </w:rPr>
        <w:t xml:space="preserve">02395/INFOEM/IP/RR/2018, </w:t>
      </w:r>
      <w:r w:rsidR="000B19C7">
        <w:rPr>
          <w:rFonts w:ascii="Palatino Linotype" w:eastAsia="Times New Roman" w:hAnsi="Palatino Linotype" w:cs="Arial"/>
          <w:sz w:val="24"/>
          <w:szCs w:val="24"/>
        </w:rPr>
        <w:t xml:space="preserve">por </w:t>
      </w:r>
      <w:r w:rsidR="007055D1">
        <w:rPr>
          <w:rFonts w:ascii="Palatino Linotype" w:eastAsia="Times New Roman" w:hAnsi="Palatino Linotype" w:cs="Arial"/>
          <w:sz w:val="24"/>
          <w:szCs w:val="24"/>
        </w:rPr>
        <w:t>re</w:t>
      </w:r>
      <w:r w:rsidR="002443DC" w:rsidRPr="00D428DB">
        <w:rPr>
          <w:rFonts w:ascii="Palatino Linotype" w:eastAsia="Times New Roman" w:hAnsi="Palatino Linotype" w:cs="Arial"/>
          <w:sz w:val="24"/>
          <w:szCs w:val="24"/>
        </w:rPr>
        <w:t xml:space="preserve">sultan </w:t>
      </w:r>
      <w:r w:rsidR="007055D1">
        <w:rPr>
          <w:rFonts w:ascii="Palatino Linotype" w:eastAsia="Times New Roman" w:hAnsi="Palatino Linotype" w:cs="Arial"/>
          <w:sz w:val="24"/>
          <w:szCs w:val="24"/>
        </w:rPr>
        <w:t>in</w:t>
      </w:r>
      <w:r w:rsidR="002443DC" w:rsidRPr="00D428DB">
        <w:rPr>
          <w:rFonts w:ascii="Palatino Linotype" w:eastAsia="Times New Roman" w:hAnsi="Palatino Linotype" w:cs="Arial"/>
          <w:sz w:val="24"/>
          <w:szCs w:val="24"/>
        </w:rPr>
        <w:t>fundadas las razones o motivos de inconformidad hechos valer por l</w:t>
      </w:r>
      <w:r w:rsidR="00597B67">
        <w:rPr>
          <w:rFonts w:ascii="Palatino Linotype" w:eastAsia="Times New Roman" w:hAnsi="Palatino Linotype" w:cs="Arial"/>
          <w:sz w:val="24"/>
          <w:szCs w:val="24"/>
        </w:rPr>
        <w:t>a</w:t>
      </w:r>
      <w:r w:rsidR="002443DC" w:rsidRPr="00D428DB">
        <w:rPr>
          <w:rFonts w:ascii="Palatino Linotype" w:eastAsia="Times New Roman" w:hAnsi="Palatino Linotype" w:cs="Arial"/>
          <w:sz w:val="24"/>
          <w:szCs w:val="24"/>
        </w:rPr>
        <w:t xml:space="preserve"> Recurrente</w:t>
      </w:r>
      <w:r w:rsidR="008346E9">
        <w:rPr>
          <w:rFonts w:ascii="Palatino Linotype" w:eastAsia="Times New Roman" w:hAnsi="Palatino Linotype" w:cs="Arial"/>
          <w:sz w:val="24"/>
          <w:szCs w:val="24"/>
        </w:rPr>
        <w:t xml:space="preserve"> en términos del considerando cuarto de la presente resolución.</w:t>
      </w:r>
    </w:p>
    <w:p w14:paraId="3478A4A1" w14:textId="77777777" w:rsidR="002443DC" w:rsidRDefault="002443DC"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5E754A03" w14:textId="38252619" w:rsidR="005B734D" w:rsidRDefault="000664E7" w:rsidP="002443DC">
      <w:pPr>
        <w:spacing w:after="0" w:line="360" w:lineRule="auto"/>
        <w:jc w:val="both"/>
        <w:rPr>
          <w:rFonts w:ascii="Palatino Linotype" w:hAnsi="Palatino Linotype" w:cs="Arial"/>
          <w:sz w:val="24"/>
          <w:szCs w:val="24"/>
        </w:rPr>
      </w:pPr>
      <w:r>
        <w:rPr>
          <w:rFonts w:ascii="Palatino Linotype" w:hAnsi="Palatino Linotype" w:cs="Arial"/>
          <w:b/>
          <w:sz w:val="28"/>
        </w:rPr>
        <w:t xml:space="preserve">SEGUNDO. </w:t>
      </w:r>
      <w:r>
        <w:rPr>
          <w:rFonts w:ascii="Palatino Linotype" w:hAnsi="Palatino Linotype" w:cs="Arial"/>
          <w:sz w:val="24"/>
          <w:szCs w:val="24"/>
        </w:rPr>
        <w:t xml:space="preserve">Se </w:t>
      </w:r>
      <w:r w:rsidRPr="000664E7">
        <w:rPr>
          <w:rFonts w:ascii="Palatino Linotype" w:hAnsi="Palatino Linotype" w:cs="Arial"/>
          <w:b/>
          <w:sz w:val="24"/>
          <w:szCs w:val="24"/>
        </w:rPr>
        <w:t>MODIFICAN</w:t>
      </w:r>
      <w:r>
        <w:rPr>
          <w:rFonts w:ascii="Palatino Linotype" w:hAnsi="Palatino Linotype" w:cs="Arial"/>
          <w:sz w:val="24"/>
          <w:szCs w:val="24"/>
        </w:rPr>
        <w:t xml:space="preserve"> las respuestas a </w:t>
      </w:r>
      <w:r w:rsidRPr="000B19C7">
        <w:rPr>
          <w:rFonts w:ascii="Palatino Linotype" w:hAnsi="Palatino Linotype" w:cs="Arial"/>
          <w:sz w:val="24"/>
          <w:szCs w:val="24"/>
        </w:rPr>
        <w:t>los recursos de revisión</w:t>
      </w:r>
      <w:r>
        <w:rPr>
          <w:rFonts w:ascii="Palatino Linotype" w:hAnsi="Palatino Linotype" w:cs="Arial"/>
          <w:sz w:val="24"/>
          <w:szCs w:val="24"/>
        </w:rPr>
        <w:t xml:space="preserve"> </w:t>
      </w:r>
      <w:r>
        <w:rPr>
          <w:rFonts w:ascii="Palatino Linotype" w:eastAsia="Times New Roman" w:hAnsi="Palatino Linotype" w:cs="Arial"/>
          <w:b/>
          <w:sz w:val="24"/>
          <w:szCs w:val="24"/>
        </w:rPr>
        <w:t xml:space="preserve">02396/INFOEM/IP/RR/2018 y 02397/INFOEM/IP/RR/2018, </w:t>
      </w:r>
      <w:r>
        <w:rPr>
          <w:rFonts w:ascii="Palatino Linotype" w:eastAsia="Times New Roman" w:hAnsi="Palatino Linotype" w:cs="Arial"/>
          <w:sz w:val="24"/>
          <w:szCs w:val="24"/>
        </w:rPr>
        <w:t xml:space="preserve">por resultar parcialmente fundados </w:t>
      </w:r>
      <w:r>
        <w:rPr>
          <w:rFonts w:ascii="Palatino Linotype" w:hAnsi="Palatino Linotype" w:cs="Arial"/>
          <w:sz w:val="24"/>
          <w:szCs w:val="24"/>
        </w:rPr>
        <w:t>los motivos de inconformidad vertidos por</w:t>
      </w:r>
      <w:r w:rsidR="00597B67">
        <w:rPr>
          <w:rFonts w:ascii="Palatino Linotype" w:hAnsi="Palatino Linotype" w:cs="Arial"/>
          <w:sz w:val="24"/>
          <w:szCs w:val="24"/>
        </w:rPr>
        <w:t xml:space="preserve"> </w:t>
      </w:r>
      <w:r>
        <w:rPr>
          <w:rFonts w:ascii="Palatino Linotype" w:hAnsi="Palatino Linotype" w:cs="Arial"/>
          <w:sz w:val="24"/>
          <w:szCs w:val="24"/>
        </w:rPr>
        <w:t>l</w:t>
      </w:r>
      <w:r w:rsidR="00597B67">
        <w:rPr>
          <w:rFonts w:ascii="Palatino Linotype" w:hAnsi="Palatino Linotype" w:cs="Arial"/>
          <w:sz w:val="24"/>
          <w:szCs w:val="24"/>
        </w:rPr>
        <w:t>a</w:t>
      </w:r>
      <w:r>
        <w:rPr>
          <w:rFonts w:ascii="Palatino Linotype" w:hAnsi="Palatino Linotype" w:cs="Arial"/>
          <w:sz w:val="24"/>
          <w:szCs w:val="24"/>
        </w:rPr>
        <w:t xml:space="preserve"> Recurrente en términos del considerando cuarto de la presente resolución.</w:t>
      </w:r>
    </w:p>
    <w:p w14:paraId="2345B913" w14:textId="77777777" w:rsidR="000664E7" w:rsidRDefault="000664E7" w:rsidP="002443DC">
      <w:pPr>
        <w:spacing w:after="0" w:line="360" w:lineRule="auto"/>
        <w:jc w:val="both"/>
        <w:rPr>
          <w:rFonts w:ascii="Palatino Linotype" w:hAnsi="Palatino Linotype" w:cs="Arial"/>
          <w:sz w:val="24"/>
          <w:szCs w:val="24"/>
        </w:rPr>
      </w:pPr>
    </w:p>
    <w:p w14:paraId="5D2EED7C" w14:textId="32BAD190" w:rsidR="000664E7" w:rsidRDefault="000664E7" w:rsidP="000664E7">
      <w:pPr>
        <w:spacing w:after="0" w:line="360" w:lineRule="auto"/>
        <w:jc w:val="both"/>
        <w:rPr>
          <w:rFonts w:ascii="Palatino Linotype" w:hAnsi="Palatino Linotype" w:cs="Arial"/>
          <w:sz w:val="24"/>
          <w:szCs w:val="24"/>
        </w:rPr>
      </w:pPr>
      <w:r>
        <w:rPr>
          <w:rFonts w:ascii="Palatino Linotype" w:hAnsi="Palatino Linotype" w:cs="Arial"/>
          <w:b/>
          <w:sz w:val="28"/>
        </w:rPr>
        <w:t xml:space="preserve">TERCERO.  </w:t>
      </w:r>
      <w:r>
        <w:rPr>
          <w:rFonts w:ascii="Palatino Linotype" w:hAnsi="Palatino Linotype" w:cs="Arial"/>
          <w:sz w:val="24"/>
          <w:szCs w:val="24"/>
        </w:rPr>
        <w:t xml:space="preserve">Se </w:t>
      </w:r>
      <w:r w:rsidRPr="000664E7">
        <w:rPr>
          <w:rFonts w:ascii="Palatino Linotype" w:hAnsi="Palatino Linotype" w:cs="Arial"/>
          <w:b/>
          <w:sz w:val="24"/>
          <w:szCs w:val="24"/>
        </w:rPr>
        <w:t>ordena</w:t>
      </w:r>
      <w:r>
        <w:rPr>
          <w:rFonts w:ascii="Palatino Linotype" w:hAnsi="Palatino Linotype" w:cs="Arial"/>
          <w:sz w:val="24"/>
          <w:szCs w:val="24"/>
        </w:rPr>
        <w:t xml:space="preserve"> al Sujeto Obligado haga entrega a través del SAIMEX, en versión pública, en términos del considerando cuarto de la presente resolución, de lo siguiente:</w:t>
      </w:r>
    </w:p>
    <w:p w14:paraId="2D46D4C6" w14:textId="77777777" w:rsidR="00291070" w:rsidRDefault="00291070" w:rsidP="000664E7">
      <w:pPr>
        <w:spacing w:after="0" w:line="360" w:lineRule="auto"/>
        <w:jc w:val="both"/>
        <w:rPr>
          <w:rFonts w:ascii="Palatino Linotype" w:hAnsi="Palatino Linotype" w:cs="Arial"/>
          <w:sz w:val="24"/>
          <w:szCs w:val="24"/>
        </w:rPr>
      </w:pPr>
    </w:p>
    <w:p w14:paraId="38FEB5A7" w14:textId="7D02CAFB" w:rsidR="000664E7" w:rsidRPr="00291070" w:rsidRDefault="00291070" w:rsidP="000664E7">
      <w:pPr>
        <w:pStyle w:val="Prrafodelista"/>
        <w:numPr>
          <w:ilvl w:val="0"/>
          <w:numId w:val="36"/>
        </w:numPr>
        <w:spacing w:line="360" w:lineRule="auto"/>
        <w:jc w:val="both"/>
        <w:rPr>
          <w:rFonts w:ascii="Palatino Linotype" w:hAnsi="Palatino Linotype" w:cs="Arial"/>
        </w:rPr>
      </w:pPr>
      <w:r w:rsidRPr="002A5C4E">
        <w:rPr>
          <w:rFonts w:ascii="Palatino Linotype" w:hAnsi="Palatino Linotype"/>
          <w:i/>
          <w:color w:val="000000"/>
        </w:rPr>
        <w:t>Fichas técnicas de obras del</w:t>
      </w:r>
      <w:r>
        <w:rPr>
          <w:rFonts w:ascii="Palatino Linotype" w:hAnsi="Palatino Linotype"/>
          <w:i/>
          <w:color w:val="000000"/>
        </w:rPr>
        <w:t xml:space="preserve"> </w:t>
      </w:r>
      <w:r w:rsidRPr="008921D2">
        <w:rPr>
          <w:rFonts w:ascii="Palatino Linotype" w:hAnsi="Palatino Linotype"/>
          <w:i/>
          <w:color w:val="000000"/>
        </w:rPr>
        <w:t xml:space="preserve">programa </w:t>
      </w:r>
      <w:r w:rsidR="008921D2" w:rsidRPr="008921D2">
        <w:rPr>
          <w:rFonts w:ascii="Palatino Linotype" w:hAnsi="Palatino Linotype"/>
          <w:i/>
        </w:rPr>
        <w:t xml:space="preserve">Fondo de Infraestructura Social para las Entidades </w:t>
      </w:r>
      <w:r w:rsidR="008921D2">
        <w:rPr>
          <w:rFonts w:ascii="Palatino Linotype" w:hAnsi="Palatino Linotype"/>
          <w:i/>
        </w:rPr>
        <w:t>(</w:t>
      </w:r>
      <w:r w:rsidRPr="008921D2">
        <w:rPr>
          <w:rFonts w:ascii="Palatino Linotype" w:hAnsi="Palatino Linotype"/>
          <w:i/>
          <w:color w:val="000000"/>
        </w:rPr>
        <w:t>F</w:t>
      </w:r>
      <w:r w:rsidR="008921D2" w:rsidRPr="008921D2">
        <w:rPr>
          <w:rFonts w:ascii="Palatino Linotype" w:hAnsi="Palatino Linotype"/>
          <w:i/>
          <w:color w:val="000000"/>
        </w:rPr>
        <w:t>ISE</w:t>
      </w:r>
      <w:r w:rsidR="008921D2">
        <w:rPr>
          <w:rFonts w:ascii="Palatino Linotype" w:hAnsi="Palatino Linotype"/>
          <w:i/>
          <w:color w:val="000000"/>
        </w:rPr>
        <w:t>)</w:t>
      </w:r>
      <w:r w:rsidRPr="008921D2">
        <w:rPr>
          <w:rFonts w:ascii="Palatino Linotype" w:hAnsi="Palatino Linotype"/>
          <w:i/>
          <w:color w:val="000000"/>
        </w:rPr>
        <w:t xml:space="preserve"> 2017 de las obras e</w:t>
      </w:r>
      <w:r w:rsidRPr="002A5C4E">
        <w:rPr>
          <w:rFonts w:ascii="Palatino Linotype" w:hAnsi="Palatino Linotype"/>
          <w:i/>
          <w:color w:val="000000"/>
        </w:rPr>
        <w:t>jecutadas</w:t>
      </w:r>
      <w:r>
        <w:rPr>
          <w:rFonts w:ascii="Palatino Linotype" w:hAnsi="Palatino Linotype"/>
          <w:i/>
          <w:color w:val="000000"/>
        </w:rPr>
        <w:t xml:space="preserve"> en el Ayuntamiento de </w:t>
      </w:r>
      <w:proofErr w:type="spellStart"/>
      <w:r>
        <w:rPr>
          <w:rFonts w:ascii="Palatino Linotype" w:hAnsi="Palatino Linotype"/>
          <w:i/>
          <w:color w:val="000000"/>
        </w:rPr>
        <w:t>Temoaya</w:t>
      </w:r>
      <w:proofErr w:type="spellEnd"/>
      <w:r>
        <w:rPr>
          <w:rFonts w:ascii="Palatino Linotype" w:hAnsi="Palatino Linotype"/>
          <w:i/>
          <w:color w:val="000000"/>
        </w:rPr>
        <w:t>.</w:t>
      </w:r>
    </w:p>
    <w:p w14:paraId="034BEC29" w14:textId="61C7C113" w:rsidR="00291070" w:rsidRPr="00291070" w:rsidRDefault="00291070" w:rsidP="00291070">
      <w:pPr>
        <w:pStyle w:val="Prrafodelista"/>
        <w:numPr>
          <w:ilvl w:val="0"/>
          <w:numId w:val="36"/>
        </w:numPr>
        <w:spacing w:line="360" w:lineRule="auto"/>
        <w:jc w:val="both"/>
        <w:rPr>
          <w:rFonts w:ascii="Palatino Linotype" w:hAnsi="Palatino Linotype" w:cs="Arial"/>
        </w:rPr>
      </w:pPr>
      <w:r w:rsidRPr="002A5C4E">
        <w:rPr>
          <w:rFonts w:ascii="Palatino Linotype" w:hAnsi="Palatino Linotype"/>
          <w:i/>
          <w:color w:val="000000"/>
        </w:rPr>
        <w:lastRenderedPageBreak/>
        <w:t>Fichas técnicas de obras del</w:t>
      </w:r>
      <w:r>
        <w:rPr>
          <w:rFonts w:ascii="Palatino Linotype" w:hAnsi="Palatino Linotype"/>
          <w:i/>
          <w:color w:val="000000"/>
        </w:rPr>
        <w:t xml:space="preserve"> programa</w:t>
      </w:r>
      <w:r w:rsidRPr="002A5C4E">
        <w:rPr>
          <w:rFonts w:ascii="Palatino Linotype" w:hAnsi="Palatino Linotype"/>
          <w:i/>
          <w:color w:val="000000"/>
        </w:rPr>
        <w:t xml:space="preserve"> </w:t>
      </w:r>
      <w:r w:rsidR="008921D2" w:rsidRPr="008921D2">
        <w:rPr>
          <w:rFonts w:ascii="Palatino Linotype" w:hAnsi="Palatino Linotype"/>
          <w:i/>
        </w:rPr>
        <w:t>Fondo para la Infraestructura Social Municipal y de las Demarcaciones Territoriales del Distrito Federal</w:t>
      </w:r>
      <w:r w:rsidR="008921D2" w:rsidRPr="00291070">
        <w:rPr>
          <w:rFonts w:ascii="Palatino Linotype" w:hAnsi="Palatino Linotype" w:cs="Arial"/>
          <w:i/>
          <w:lang w:eastAsia="es-MX"/>
        </w:rPr>
        <w:t xml:space="preserve"> </w:t>
      </w:r>
      <w:r w:rsidR="008921D2">
        <w:rPr>
          <w:rFonts w:ascii="Palatino Linotype" w:hAnsi="Palatino Linotype" w:cs="Arial"/>
          <w:i/>
          <w:lang w:eastAsia="es-MX"/>
        </w:rPr>
        <w:t>(</w:t>
      </w:r>
      <w:r w:rsidRPr="00291070">
        <w:rPr>
          <w:rFonts w:ascii="Palatino Linotype" w:hAnsi="Palatino Linotype" w:cs="Arial"/>
          <w:i/>
          <w:lang w:eastAsia="es-MX"/>
        </w:rPr>
        <w:t>FISMDF</w:t>
      </w:r>
      <w:r w:rsidR="008921D2">
        <w:rPr>
          <w:rFonts w:ascii="Palatino Linotype" w:hAnsi="Palatino Linotype" w:cs="Arial"/>
          <w:i/>
          <w:lang w:eastAsia="es-MX"/>
        </w:rPr>
        <w:t>),</w:t>
      </w:r>
      <w:r w:rsidRPr="002A5C4E">
        <w:rPr>
          <w:rFonts w:ascii="Palatino Linotype" w:hAnsi="Palatino Linotype"/>
          <w:i/>
          <w:color w:val="000000"/>
        </w:rPr>
        <w:t xml:space="preserve"> 2017 de las obras ejecutadas</w:t>
      </w:r>
      <w:r>
        <w:rPr>
          <w:rFonts w:ascii="Palatino Linotype" w:hAnsi="Palatino Linotype"/>
          <w:i/>
          <w:color w:val="000000"/>
        </w:rPr>
        <w:t xml:space="preserve"> en el Ayuntamiento de </w:t>
      </w:r>
      <w:proofErr w:type="spellStart"/>
      <w:r>
        <w:rPr>
          <w:rFonts w:ascii="Palatino Linotype" w:hAnsi="Palatino Linotype"/>
          <w:i/>
          <w:color w:val="000000"/>
        </w:rPr>
        <w:t>Temoaya</w:t>
      </w:r>
      <w:proofErr w:type="spellEnd"/>
      <w:r>
        <w:rPr>
          <w:rFonts w:ascii="Palatino Linotype" w:hAnsi="Palatino Linotype"/>
          <w:i/>
          <w:color w:val="000000"/>
        </w:rPr>
        <w:t>.</w:t>
      </w:r>
    </w:p>
    <w:p w14:paraId="6F320B72" w14:textId="77777777" w:rsidR="008921D2" w:rsidRDefault="008921D2" w:rsidP="0048657B">
      <w:pPr>
        <w:spacing w:after="0" w:line="360" w:lineRule="auto"/>
        <w:jc w:val="both"/>
        <w:rPr>
          <w:rFonts w:ascii="Palatino Linotype" w:eastAsia="Times New Roman" w:hAnsi="Palatino Linotype" w:cs="Times New Roman"/>
          <w:sz w:val="24"/>
          <w:szCs w:val="24"/>
          <w:lang w:val="es-ES" w:eastAsia="es-ES"/>
        </w:rPr>
      </w:pPr>
    </w:p>
    <w:p w14:paraId="73AA0DAC" w14:textId="77777777" w:rsidR="002443DC" w:rsidRDefault="002443DC" w:rsidP="0048657B">
      <w:pPr>
        <w:spacing w:after="0" w:line="360" w:lineRule="auto"/>
        <w:jc w:val="both"/>
        <w:rPr>
          <w:rFonts w:ascii="Palatino Linotype" w:eastAsia="Times New Roman" w:hAnsi="Palatino Linotype" w:cs="Times New Roman"/>
          <w:sz w:val="24"/>
          <w:szCs w:val="24"/>
          <w:lang w:val="es-ES" w:eastAsia="es-ES"/>
        </w:rPr>
      </w:pPr>
      <w:r w:rsidRPr="002443DC">
        <w:rPr>
          <w:rFonts w:ascii="Palatino Linotype" w:eastAsia="Times New Roman" w:hAnsi="Palatino Linotype" w:cs="Times New Roman"/>
          <w:sz w:val="24"/>
          <w:szCs w:val="24"/>
          <w:lang w:val="es-ES" w:eastAsia="es-ES"/>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3B1E8F06" w14:textId="77777777" w:rsidR="0048657B" w:rsidRPr="002443DC" w:rsidRDefault="0048657B" w:rsidP="0048657B">
      <w:pPr>
        <w:spacing w:after="0" w:line="360" w:lineRule="auto"/>
        <w:jc w:val="both"/>
        <w:rPr>
          <w:rFonts w:ascii="Palatino Linotype" w:eastAsia="Times New Roman" w:hAnsi="Palatino Linotype" w:cs="Times New Roman"/>
          <w:sz w:val="24"/>
          <w:szCs w:val="24"/>
          <w:lang w:val="es-ES" w:eastAsia="es-ES"/>
        </w:rPr>
      </w:pPr>
    </w:p>
    <w:p w14:paraId="1AAC7E61" w14:textId="44336647" w:rsidR="009249C5" w:rsidRPr="00907D37" w:rsidRDefault="00291070" w:rsidP="0048657B">
      <w:pPr>
        <w:autoSpaceDE w:val="0"/>
        <w:autoSpaceDN w:val="0"/>
        <w:adjustRightInd w:val="0"/>
        <w:spacing w:after="0" w:line="360" w:lineRule="auto"/>
        <w:ind w:right="49"/>
        <w:jc w:val="both"/>
        <w:rPr>
          <w:rFonts w:ascii="Palatino Linotype" w:hAnsi="Palatino Linotype" w:cs="Arial"/>
          <w:i/>
          <w:lang w:eastAsia="es-MX"/>
        </w:rPr>
      </w:pPr>
      <w:r>
        <w:rPr>
          <w:rFonts w:ascii="Palatino Linotype" w:hAnsi="Palatino Linotype" w:cs="Arial"/>
          <w:b/>
          <w:sz w:val="28"/>
          <w:szCs w:val="28"/>
        </w:rPr>
        <w:t>CUARTO</w:t>
      </w:r>
      <w:r w:rsidR="009249C5" w:rsidRPr="00B546AA">
        <w:rPr>
          <w:rFonts w:ascii="Palatino Linotype" w:hAnsi="Palatino Linotype" w:cs="Arial"/>
          <w:b/>
          <w:sz w:val="28"/>
          <w:szCs w:val="28"/>
        </w:rPr>
        <w:t>.</w:t>
      </w:r>
      <w:r w:rsidR="009249C5">
        <w:rPr>
          <w:rFonts w:ascii="Palatino Linotype" w:hAnsi="Palatino Linotype" w:cs="Arial"/>
          <w:b/>
          <w:sz w:val="24"/>
          <w:szCs w:val="24"/>
        </w:rPr>
        <w:t xml:space="preserve"> </w:t>
      </w:r>
      <w:r w:rsidR="009249C5">
        <w:rPr>
          <w:rFonts w:ascii="Palatino Linotype" w:hAnsi="Palatino Linotype" w:cs="Arial"/>
          <w:sz w:val="24"/>
          <w:szCs w:val="24"/>
        </w:rPr>
        <w:t>Notifíquese</w:t>
      </w:r>
      <w:r w:rsidR="009249C5" w:rsidRPr="0024637B">
        <w:rPr>
          <w:rFonts w:ascii="Palatino Linotype" w:hAnsi="Palatino Linotype" w:cs="Arial"/>
          <w:i/>
          <w:sz w:val="24"/>
          <w:szCs w:val="24"/>
        </w:rPr>
        <w:t xml:space="preserve"> </w:t>
      </w:r>
      <w:r w:rsidR="009249C5" w:rsidRPr="0024637B">
        <w:rPr>
          <w:rFonts w:ascii="Palatino Linotype" w:hAnsi="Palatino Linotype" w:cs="Arial"/>
          <w:sz w:val="24"/>
          <w:szCs w:val="24"/>
        </w:rPr>
        <w:t>al Titular de la Unidad de Transparencia del</w:t>
      </w:r>
      <w:r w:rsidR="009249C5" w:rsidRPr="0024637B">
        <w:rPr>
          <w:rFonts w:ascii="Palatino Linotype" w:hAnsi="Palatino Linotype" w:cs="Arial"/>
          <w:b/>
          <w:sz w:val="24"/>
          <w:szCs w:val="24"/>
        </w:rPr>
        <w:t xml:space="preserve"> </w:t>
      </w:r>
      <w:r w:rsidR="009249C5" w:rsidRPr="0024637B">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67921F5" w14:textId="77777777" w:rsidR="009249C5" w:rsidRDefault="009249C5" w:rsidP="0048657B">
      <w:pPr>
        <w:autoSpaceDE w:val="0"/>
        <w:autoSpaceDN w:val="0"/>
        <w:adjustRightInd w:val="0"/>
        <w:spacing w:after="0" w:line="360" w:lineRule="auto"/>
        <w:ind w:right="49"/>
        <w:jc w:val="both"/>
        <w:rPr>
          <w:rFonts w:ascii="Palatino Linotype" w:hAnsi="Palatino Linotype" w:cs="Arial"/>
          <w:b/>
          <w:sz w:val="24"/>
          <w:szCs w:val="24"/>
        </w:rPr>
      </w:pPr>
    </w:p>
    <w:p w14:paraId="1E935985" w14:textId="6EC59736" w:rsidR="00385CA1" w:rsidRDefault="00291070" w:rsidP="0048657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QUIN</w:t>
      </w:r>
      <w:r w:rsidR="009249C5" w:rsidRPr="000A5431">
        <w:rPr>
          <w:rFonts w:ascii="Palatino Linotype" w:hAnsi="Palatino Linotype" w:cs="Arial"/>
          <w:b/>
          <w:sz w:val="28"/>
          <w:szCs w:val="28"/>
        </w:rPr>
        <w:t>TO.</w:t>
      </w:r>
      <w:r w:rsidR="009249C5">
        <w:rPr>
          <w:rFonts w:ascii="Palatino Linotype" w:hAnsi="Palatino Linotype" w:cs="Arial"/>
          <w:b/>
          <w:sz w:val="24"/>
          <w:szCs w:val="24"/>
        </w:rPr>
        <w:t xml:space="preserve"> </w:t>
      </w:r>
      <w:r w:rsidRPr="00291070">
        <w:rPr>
          <w:rFonts w:ascii="Palatino Linotype" w:hAnsi="Palatino Linotype" w:cs="Arial"/>
          <w:sz w:val="24"/>
          <w:szCs w:val="24"/>
        </w:rPr>
        <w:t>Notifíquese</w:t>
      </w:r>
      <w:r w:rsidRPr="00363018">
        <w:rPr>
          <w:rFonts w:ascii="Palatino Linotype" w:hAnsi="Palatino Linotype" w:cs="Arial"/>
          <w:sz w:val="24"/>
          <w:szCs w:val="24"/>
        </w:rPr>
        <w:t xml:space="preserve"> </w:t>
      </w:r>
      <w:r w:rsidR="00385CA1">
        <w:rPr>
          <w:rFonts w:ascii="Palatino Linotype" w:hAnsi="Palatino Linotype" w:cs="Arial"/>
          <w:sz w:val="24"/>
          <w:szCs w:val="24"/>
        </w:rPr>
        <w:t xml:space="preserve">la presente resolución </w:t>
      </w:r>
      <w:r w:rsidR="00385CA1" w:rsidRPr="00CE5285">
        <w:rPr>
          <w:rFonts w:ascii="Palatino Linotype" w:hAnsi="Palatino Linotype" w:cs="Arial"/>
          <w:sz w:val="24"/>
          <w:szCs w:val="24"/>
        </w:rPr>
        <w:t>al Recurrente</w:t>
      </w:r>
      <w:r w:rsidR="002443DC">
        <w:rPr>
          <w:rFonts w:ascii="Palatino Linotype" w:hAnsi="Palatino Linotype" w:cs="Arial"/>
          <w:sz w:val="24"/>
          <w:szCs w:val="24"/>
        </w:rPr>
        <w:t xml:space="preserve"> y hágasele del conocimiento</w:t>
      </w:r>
      <w:r w:rsidR="00385CA1" w:rsidRPr="00CE5285">
        <w:rPr>
          <w:rFonts w:ascii="Palatino Linotype" w:hAnsi="Palatino Linotype" w:cs="Arial"/>
          <w:sz w:val="24"/>
          <w:szCs w:val="24"/>
        </w:rPr>
        <w:t xml:space="preserve">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5AEA27E" w14:textId="77777777" w:rsidR="00097485" w:rsidRDefault="00097485" w:rsidP="00385CA1">
      <w:pPr>
        <w:autoSpaceDE w:val="0"/>
        <w:autoSpaceDN w:val="0"/>
        <w:adjustRightInd w:val="0"/>
        <w:spacing w:after="0" w:line="360" w:lineRule="auto"/>
        <w:jc w:val="both"/>
        <w:rPr>
          <w:rFonts w:ascii="Palatino Linotype" w:hAnsi="Palatino Linotype" w:cs="Arial"/>
          <w:sz w:val="24"/>
          <w:szCs w:val="24"/>
        </w:rPr>
      </w:pPr>
    </w:p>
    <w:p w14:paraId="3AC52351" w14:textId="77777777" w:rsidR="00097485" w:rsidRPr="00CE5285" w:rsidRDefault="00097485" w:rsidP="00385CA1">
      <w:pPr>
        <w:autoSpaceDE w:val="0"/>
        <w:autoSpaceDN w:val="0"/>
        <w:adjustRightInd w:val="0"/>
        <w:spacing w:after="0" w:line="360" w:lineRule="auto"/>
        <w:jc w:val="both"/>
        <w:rPr>
          <w:rFonts w:ascii="Palatino Linotype" w:hAnsi="Palatino Linotype" w:cs="Arial"/>
          <w:sz w:val="24"/>
          <w:szCs w:val="24"/>
        </w:rPr>
      </w:pPr>
    </w:p>
    <w:p w14:paraId="53E1B166" w14:textId="655574E7" w:rsidR="00462A7C" w:rsidRDefault="00BF3214" w:rsidP="008B052B">
      <w:pPr>
        <w:spacing w:after="0" w:line="360" w:lineRule="auto"/>
        <w:jc w:val="both"/>
        <w:rPr>
          <w:rFonts w:ascii="Palatino Linotype" w:hAnsi="Palatino Linotype" w:cs="Arial"/>
          <w:sz w:val="24"/>
          <w:szCs w:val="24"/>
        </w:rPr>
      </w:pPr>
      <w:r w:rsidRPr="00CE5285">
        <w:rPr>
          <w:rFonts w:ascii="Palatino Linotype" w:hAnsi="Palatino Linotype" w:cs="Arial"/>
          <w:sz w:val="24"/>
          <w:szCs w:val="24"/>
        </w:rPr>
        <w:lastRenderedPageBreak/>
        <w:t>ASÍ LO RESUELVE, POR UNANIMIDAD DE VOTOS EL PLENO DEL</w:t>
      </w:r>
      <w:r w:rsidRPr="00CE5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E5285">
        <w:rPr>
          <w:rFonts w:ascii="Palatino Linotype" w:hAnsi="Palatino Linotype" w:cs="Arial"/>
          <w:sz w:val="24"/>
          <w:szCs w:val="24"/>
        </w:rPr>
        <w:t xml:space="preserve">, CONFORMADO POR LOS COMISIONADOS </w:t>
      </w:r>
      <w:r w:rsidR="00DE1383" w:rsidRPr="00CE5285">
        <w:rPr>
          <w:rFonts w:ascii="Palatino Linotype" w:hAnsi="Palatino Linotype" w:cs="Arial"/>
          <w:sz w:val="24"/>
          <w:szCs w:val="24"/>
        </w:rPr>
        <w:t>ZULEMA MARTÍNEZ SÁNCHEZ</w:t>
      </w:r>
      <w:r w:rsidRPr="00CE5285">
        <w:rPr>
          <w:rFonts w:ascii="Palatino Linotype" w:hAnsi="Palatino Linotype" w:cs="Arial"/>
          <w:sz w:val="24"/>
          <w:szCs w:val="24"/>
        </w:rPr>
        <w:t>, EVA ABAID YAPUR,</w:t>
      </w:r>
      <w:r w:rsidR="008B1027">
        <w:rPr>
          <w:rFonts w:ascii="Palatino Linotype" w:hAnsi="Palatino Linotype" w:cs="Arial"/>
          <w:sz w:val="24"/>
          <w:szCs w:val="24"/>
        </w:rPr>
        <w:t xml:space="preserve"> CON VOTO PARTICULAR,</w:t>
      </w:r>
      <w:r w:rsidR="00020C59" w:rsidRPr="00CE5285">
        <w:rPr>
          <w:rFonts w:ascii="Palatino Linotype" w:hAnsi="Palatino Linotype" w:cs="Arial"/>
          <w:sz w:val="24"/>
          <w:szCs w:val="24"/>
        </w:rPr>
        <w:t xml:space="preserve"> </w:t>
      </w:r>
      <w:r w:rsidRPr="00CE5285">
        <w:rPr>
          <w:rFonts w:ascii="Palatino Linotype" w:hAnsi="Palatino Linotype" w:cs="Arial"/>
          <w:sz w:val="24"/>
          <w:szCs w:val="24"/>
        </w:rPr>
        <w:t>JOSÉ GUADALUPE L</w:t>
      </w:r>
      <w:r w:rsidR="007835E7">
        <w:rPr>
          <w:rFonts w:ascii="Palatino Linotype" w:hAnsi="Palatino Linotype" w:cs="Arial"/>
          <w:sz w:val="24"/>
          <w:szCs w:val="24"/>
        </w:rPr>
        <w:t xml:space="preserve">UNA HERNÁNDEZ Y </w:t>
      </w:r>
      <w:r w:rsidRPr="00CE5285">
        <w:rPr>
          <w:rFonts w:ascii="Palatino Linotype" w:hAnsi="Palatino Linotype" w:cs="Arial"/>
          <w:sz w:val="24"/>
          <w:szCs w:val="24"/>
        </w:rPr>
        <w:t>JAVIER MARTÍNEZ CR</w:t>
      </w:r>
      <w:r w:rsidR="007835E7">
        <w:rPr>
          <w:rFonts w:ascii="Palatino Linotype" w:hAnsi="Palatino Linotype" w:cs="Arial"/>
          <w:sz w:val="24"/>
          <w:szCs w:val="24"/>
        </w:rPr>
        <w:t>UZ,</w:t>
      </w:r>
      <w:r w:rsidR="00DE1383">
        <w:rPr>
          <w:rFonts w:ascii="Palatino Linotype" w:hAnsi="Palatino Linotype" w:cs="Arial"/>
          <w:sz w:val="24"/>
          <w:szCs w:val="24"/>
        </w:rPr>
        <w:t xml:space="preserve"> </w:t>
      </w:r>
      <w:r w:rsidRPr="00CE5285">
        <w:rPr>
          <w:rFonts w:ascii="Palatino Linotype" w:hAnsi="Palatino Linotype" w:cs="Arial"/>
          <w:sz w:val="24"/>
          <w:szCs w:val="24"/>
        </w:rPr>
        <w:t xml:space="preserve">EN LA </w:t>
      </w:r>
      <w:r w:rsidR="008B1027">
        <w:rPr>
          <w:rFonts w:ascii="Palatino Linotype" w:hAnsi="Palatino Linotype" w:cs="Arial"/>
          <w:sz w:val="24"/>
          <w:szCs w:val="24"/>
        </w:rPr>
        <w:t xml:space="preserve">TRIGÉSIMA PRIMERA </w:t>
      </w:r>
      <w:r w:rsidR="003F6183" w:rsidRPr="00CE5285">
        <w:rPr>
          <w:rFonts w:ascii="Palatino Linotype" w:hAnsi="Palatino Linotype" w:cs="Arial"/>
          <w:sz w:val="24"/>
          <w:szCs w:val="24"/>
        </w:rPr>
        <w:t xml:space="preserve">SESIÓN ORDINARIA CELEBRADA EL </w:t>
      </w:r>
      <w:r w:rsidR="008B1027">
        <w:rPr>
          <w:rFonts w:ascii="Palatino Linotype" w:hAnsi="Palatino Linotype" w:cs="Arial"/>
          <w:sz w:val="24"/>
          <w:szCs w:val="24"/>
        </w:rPr>
        <w:t>VEINTINUEVE DE AGOSTO</w:t>
      </w:r>
      <w:r w:rsidR="00D10DD2" w:rsidRPr="00D10DD2">
        <w:rPr>
          <w:rFonts w:ascii="Palatino Linotype" w:hAnsi="Palatino Linotype" w:cs="Arial"/>
          <w:sz w:val="24"/>
          <w:szCs w:val="24"/>
        </w:rPr>
        <w:t xml:space="preserve"> </w:t>
      </w:r>
      <w:r w:rsidRPr="00CE5285">
        <w:rPr>
          <w:rFonts w:ascii="Palatino Linotype" w:hAnsi="Palatino Linotype" w:cs="Arial"/>
          <w:sz w:val="24"/>
          <w:szCs w:val="24"/>
        </w:rPr>
        <w:t>DE DOS MIL DIECI</w:t>
      </w:r>
      <w:r w:rsidR="007835E7">
        <w:rPr>
          <w:rFonts w:ascii="Palatino Linotype" w:hAnsi="Palatino Linotype" w:cs="Arial"/>
          <w:sz w:val="24"/>
          <w:szCs w:val="24"/>
        </w:rPr>
        <w:t>OCHO</w:t>
      </w:r>
      <w:r w:rsidRPr="00CE5285">
        <w:rPr>
          <w:rFonts w:ascii="Palatino Linotype" w:hAnsi="Palatino Linotype" w:cs="Arial"/>
          <w:sz w:val="24"/>
          <w:szCs w:val="24"/>
        </w:rPr>
        <w:t xml:space="preserve">, </w:t>
      </w:r>
      <w:r w:rsidR="002443DC" w:rsidRPr="00AD2A55">
        <w:rPr>
          <w:rFonts w:ascii="Palatino Linotype" w:hAnsi="Palatino Linotype" w:cs="Arial"/>
          <w:sz w:val="24"/>
          <w:szCs w:val="24"/>
        </w:rPr>
        <w:t xml:space="preserve">ANTE </w:t>
      </w:r>
      <w:r w:rsidR="002443DC">
        <w:rPr>
          <w:rFonts w:ascii="Palatino Linotype" w:hAnsi="Palatino Linotype" w:cs="Arial"/>
          <w:sz w:val="24"/>
          <w:szCs w:val="24"/>
        </w:rPr>
        <w:t>E</w:t>
      </w:r>
      <w:r w:rsidR="002443DC" w:rsidRPr="00AD2A55">
        <w:rPr>
          <w:rFonts w:ascii="Palatino Linotype" w:hAnsi="Palatino Linotype" w:cs="Arial"/>
          <w:sz w:val="24"/>
          <w:szCs w:val="24"/>
        </w:rPr>
        <w:t>L SECRETARI</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TÉCNIC</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DEL PLENO, </w:t>
      </w:r>
      <w:r w:rsidR="002443DC">
        <w:rPr>
          <w:rFonts w:ascii="Palatino Linotype" w:hAnsi="Palatino Linotype" w:cs="Arial"/>
          <w:sz w:val="24"/>
          <w:szCs w:val="24"/>
        </w:rPr>
        <w:t xml:space="preserve">ALEXIS TAPIA RAMÍREZ </w:t>
      </w:r>
      <w:r w:rsidR="0026322B">
        <w:rPr>
          <w:rFonts w:ascii="Palatino Linotype" w:hAnsi="Palatino Linotype" w:cs="Arial"/>
          <w:sz w:val="24"/>
          <w:szCs w:val="24"/>
        </w:rPr>
        <w:t>-----------------------------------------------------------------------------------------------------------------------------------------------------------------------------------------------------</w:t>
      </w:r>
      <w:r w:rsidR="007835E7">
        <w:rPr>
          <w:rFonts w:ascii="Palatino Linotype" w:hAnsi="Palatino Linotype" w:cs="Arial"/>
          <w:sz w:val="24"/>
          <w:szCs w:val="24"/>
        </w:rPr>
        <w:t>----------------------------------------------------------------------------------------------------------------------</w:t>
      </w:r>
      <w:r w:rsidR="00097485">
        <w:rPr>
          <w:rFonts w:ascii="Palatino Linotype" w:hAnsi="Palatino Linotype" w:cs="Arial"/>
          <w:sz w:val="24"/>
          <w:szCs w:val="24"/>
        </w:rPr>
        <w:t>-----------------------------------------------------</w:t>
      </w:r>
      <w:r w:rsidR="0012001A">
        <w:rPr>
          <w:rFonts w:ascii="Palatino Linotype" w:hAnsi="Palatino Linotype" w:cs="Arial"/>
          <w:sz w:val="24"/>
          <w:szCs w:val="24"/>
        </w:rPr>
        <w:t>------------------------------------------------------------------------------------------------------------------------------------------------------------------------------------------------------------------------------------------------------------------------------------------------------------------------------------------------------------------------------------------------------------------------------------------------------------------------------------------------------------------------------------------------------------------------------------------------------------------------------------------------------------------------------------------------------------------------------------------------------------------------------------------------------------------------------------------------------------------------------------------------------------------------------------------------------------------------</w:t>
      </w:r>
      <w:r w:rsidR="0048657B">
        <w:rPr>
          <w:rFonts w:ascii="Palatino Linotype" w:hAnsi="Palatino Linotype" w:cs="Arial"/>
          <w:sz w:val="24"/>
          <w:szCs w:val="24"/>
        </w:rPr>
        <w:t>--------------------------------------------------------------------------------------------------------------------------------------------------------------------------------------------------------------------------------------------------------------------------------------------------------------------------------------------------------------------------------------------------------------------------------------------------------------------------------</w:t>
      </w:r>
      <w:r w:rsidR="001C513F">
        <w:rPr>
          <w:rFonts w:ascii="Palatino Linotype" w:hAnsi="Palatino Linotype" w:cs="Arial"/>
          <w:sz w:val="24"/>
          <w:szCs w:val="24"/>
        </w:rPr>
        <w:t>------------------------------------------------------------------------------------------------------------------------------------------</w:t>
      </w:r>
    </w:p>
    <w:p w14:paraId="2A283D64" w14:textId="77777777" w:rsidR="0026322B" w:rsidRDefault="0026322B" w:rsidP="008B052B">
      <w:pPr>
        <w:spacing w:after="0" w:line="360" w:lineRule="auto"/>
        <w:jc w:val="both"/>
        <w:rPr>
          <w:rFonts w:ascii="Palatino Linotype" w:hAnsi="Palatino Linotype"/>
        </w:rPr>
      </w:pPr>
    </w:p>
    <w:p w14:paraId="6AB9B220" w14:textId="77777777" w:rsidR="002443DC" w:rsidRDefault="00BF3214" w:rsidP="002443DC">
      <w:pPr>
        <w:spacing w:after="0" w:line="360" w:lineRule="auto"/>
        <w:jc w:val="both"/>
        <w:rPr>
          <w:rFonts w:ascii="Palatino Linotype" w:hAnsi="Palatino Linotype"/>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54523D" w:rsidRPr="00016AF3" w:rsidRDefault="0054523D"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54523D" w:rsidRPr="00016AF3" w:rsidRDefault="0054523D"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AD2A55" w:rsidRDefault="002443DC" w:rsidP="002443D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7E59E227">
                <wp:simplePos x="0" y="0"/>
                <wp:positionH relativeFrom="page">
                  <wp:posOffset>2600325</wp:posOffset>
                </wp:positionH>
                <wp:positionV relativeFrom="paragraph">
                  <wp:posOffset>121920</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54523D" w:rsidRPr="00EF2FC0" w:rsidRDefault="0054523D"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54523D" w:rsidRDefault="0054523D"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54523D" w:rsidRPr="00016AF3" w:rsidRDefault="0054523D" w:rsidP="002443D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6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" fillcolor="white [3201]" strokecolor="white [3212]" strokeweight=".5pt">
                <v:textbox>
                  <w:txbxContent>
                    <w:p w14:paraId="24B82377" w14:textId="77777777" w:rsidR="0054523D" w:rsidRPr="00EF2FC0" w:rsidRDefault="0054523D"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54523D" w:rsidRDefault="0054523D"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54523D" w:rsidRPr="00016AF3" w:rsidRDefault="0054523D" w:rsidP="002443DC">
                      <w:pPr>
                        <w:spacing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AD2A55" w:rsidRDefault="002443DC" w:rsidP="002443DC">
      <w:pPr>
        <w:spacing w:after="0" w:line="360" w:lineRule="auto"/>
        <w:jc w:val="center"/>
        <w:rPr>
          <w:rFonts w:ascii="Palatino Linotype" w:hAnsi="Palatino Linotype"/>
          <w:sz w:val="24"/>
          <w:szCs w:val="24"/>
        </w:rPr>
      </w:pPr>
    </w:p>
    <w:p w14:paraId="07393ACC" w14:textId="77777777" w:rsidR="002443DC" w:rsidRPr="00AD2A55" w:rsidRDefault="002443DC" w:rsidP="002443DC">
      <w:pPr>
        <w:spacing w:after="0" w:line="360" w:lineRule="auto"/>
        <w:rPr>
          <w:rFonts w:ascii="Palatino Linotype" w:hAnsi="Palatino Linotype"/>
          <w:b/>
          <w:sz w:val="24"/>
          <w:szCs w:val="24"/>
        </w:rPr>
      </w:pPr>
    </w:p>
    <w:p w14:paraId="39915F4E" w14:textId="77777777" w:rsidR="002443DC" w:rsidRPr="00AD2A55" w:rsidRDefault="002443DC" w:rsidP="002443DC">
      <w:pPr>
        <w:spacing w:after="0" w:line="360" w:lineRule="auto"/>
        <w:rPr>
          <w:rFonts w:ascii="Palatino Linotype" w:hAnsi="Palatino Linotype"/>
          <w:b/>
          <w:sz w:val="24"/>
          <w:szCs w:val="24"/>
        </w:rPr>
      </w:pPr>
    </w:p>
    <w:p w14:paraId="1901F9D9" w14:textId="77777777" w:rsidR="002443DC" w:rsidRPr="00D701CA" w:rsidRDefault="002443DC" w:rsidP="002443DC">
      <w:pPr>
        <w:spacing w:after="0" w:line="360" w:lineRule="auto"/>
        <w:rPr>
          <w:rFonts w:ascii="Palatino Linotype" w:hAnsi="Palatino Linotype"/>
          <w:b/>
          <w:sz w:val="18"/>
          <w:szCs w:val="24"/>
        </w:rPr>
      </w:pPr>
    </w:p>
    <w:p w14:paraId="7BDAAA62" w14:textId="77777777" w:rsidR="002443DC" w:rsidRDefault="002443DC" w:rsidP="002443DC">
      <w:pPr>
        <w:spacing w:after="0" w:line="360" w:lineRule="auto"/>
        <w:rPr>
          <w:rFonts w:ascii="Palatino Linotype" w:hAnsi="Palatino Linotype"/>
          <w:b/>
          <w:sz w:val="24"/>
          <w:szCs w:val="24"/>
        </w:rPr>
      </w:pPr>
    </w:p>
    <w:p w14:paraId="0EC7666B" w14:textId="77777777" w:rsidR="002443DC" w:rsidRPr="00AD2A55" w:rsidRDefault="002443DC"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693C919B">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54523D" w:rsidRPr="00EF2FC0" w:rsidRDefault="0054523D"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54523D"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54523D" w:rsidRPr="00797B31" w:rsidRDefault="0054523D"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8"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27C0CEBF" w14:textId="77777777" w:rsidR="0054523D" w:rsidRPr="00EF2FC0" w:rsidRDefault="0054523D"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54523D"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54523D" w:rsidRPr="00797B31" w:rsidRDefault="0054523D" w:rsidP="002443D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5A0B319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54523D" w:rsidRPr="00EF2FC0" w:rsidRDefault="0054523D" w:rsidP="002443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50B08C8" w14:textId="77777777" w:rsidR="0054523D" w:rsidRPr="00EF2FC0"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54523D" w:rsidRDefault="0054523D" w:rsidP="002443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9" type="#_x0000_t202" style="position:absolute;margin-left:0;margin-top:1.65pt;width:153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" fillcolor="white [3201]" strokecolor="white [3212]" strokeweight=".5pt">
                <v:textbox>
                  <w:txbxContent>
                    <w:p w14:paraId="78EFDD55" w14:textId="77777777" w:rsidR="0054523D" w:rsidRPr="00EF2FC0" w:rsidRDefault="0054523D" w:rsidP="002443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50B08C8" w14:textId="77777777" w:rsidR="0054523D" w:rsidRPr="00EF2FC0"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54523D" w:rsidRDefault="0054523D" w:rsidP="002443DC">
                      <w:pPr>
                        <w:jc w:val="center"/>
                      </w:pPr>
                    </w:p>
                  </w:txbxContent>
                </v:textbox>
                <w10:wrap anchorx="margin"/>
              </v:shape>
            </w:pict>
          </mc:Fallback>
        </mc:AlternateContent>
      </w:r>
    </w:p>
    <w:p w14:paraId="12B0D13E" w14:textId="77777777" w:rsidR="002443DC" w:rsidRPr="00AD2A55" w:rsidRDefault="002443DC" w:rsidP="002443DC">
      <w:pPr>
        <w:spacing w:after="0" w:line="360" w:lineRule="auto"/>
        <w:rPr>
          <w:rFonts w:ascii="Palatino Linotype" w:hAnsi="Palatino Linotype"/>
          <w:b/>
          <w:sz w:val="24"/>
          <w:szCs w:val="24"/>
        </w:rPr>
      </w:pPr>
    </w:p>
    <w:p w14:paraId="2457FE1C" w14:textId="77777777" w:rsidR="002443DC" w:rsidRPr="00AD2A55" w:rsidRDefault="002443DC" w:rsidP="002443DC">
      <w:pPr>
        <w:spacing w:after="0" w:line="360" w:lineRule="auto"/>
        <w:rPr>
          <w:rFonts w:ascii="Palatino Linotype" w:hAnsi="Palatino Linotype"/>
          <w:b/>
          <w:sz w:val="24"/>
          <w:szCs w:val="24"/>
        </w:rPr>
      </w:pPr>
    </w:p>
    <w:p w14:paraId="5EBC2FB1" w14:textId="77777777" w:rsidR="002443DC" w:rsidRPr="00AD2A55" w:rsidRDefault="002443DC" w:rsidP="002443DC">
      <w:pPr>
        <w:spacing w:after="0" w:line="360" w:lineRule="auto"/>
        <w:rPr>
          <w:rFonts w:ascii="Palatino Linotype" w:hAnsi="Palatino Linotype"/>
          <w:b/>
          <w:sz w:val="24"/>
          <w:szCs w:val="24"/>
        </w:rPr>
      </w:pPr>
    </w:p>
    <w:p w14:paraId="747E89FD" w14:textId="77777777" w:rsidR="002443DC" w:rsidRPr="00AD2A55" w:rsidRDefault="002443DC" w:rsidP="002443DC">
      <w:pPr>
        <w:spacing w:after="0" w:line="360" w:lineRule="auto"/>
        <w:rPr>
          <w:rFonts w:ascii="Palatino Linotype" w:hAnsi="Palatino Linotype"/>
          <w:b/>
          <w:sz w:val="24"/>
          <w:szCs w:val="24"/>
        </w:rPr>
      </w:pPr>
    </w:p>
    <w:p w14:paraId="3580B64E" w14:textId="77777777" w:rsidR="002443DC" w:rsidRPr="00D701CA" w:rsidRDefault="002443DC" w:rsidP="002443DC">
      <w:pPr>
        <w:spacing w:after="0" w:line="360" w:lineRule="auto"/>
        <w:rPr>
          <w:rFonts w:ascii="Palatino Linotype" w:hAnsi="Palatino Linotype"/>
          <w:b/>
          <w:sz w:val="20"/>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5502B8A9">
                <wp:simplePos x="0" y="0"/>
                <wp:positionH relativeFrom="page">
                  <wp:align>center</wp:align>
                </wp:positionH>
                <wp:positionV relativeFrom="paragraph">
                  <wp:posOffset>264795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54523D" w:rsidRPr="00EF2FC0" w:rsidRDefault="0054523D"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54523D" w:rsidRPr="00EF2FC0"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54523D" w:rsidRDefault="0054523D"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20.85pt;width:168pt;height:1in;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" fillcolor="white [3201]" strokecolor="white [3212]" strokeweight=".5pt">
                <v:textbox>
                  <w:txbxContent>
                    <w:p w14:paraId="10757334" w14:textId="77777777" w:rsidR="0054523D" w:rsidRPr="00EF2FC0" w:rsidRDefault="0054523D"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54523D" w:rsidRPr="00EF2FC0" w:rsidRDefault="0054523D"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54523D" w:rsidRDefault="0054523D" w:rsidP="002443DC"/>
                  </w:txbxContent>
                </v:textbox>
                <w10:wrap anchorx="page"/>
              </v:shape>
            </w:pict>
          </mc:Fallback>
        </mc:AlternateContent>
      </w:r>
    </w:p>
    <w:p w14:paraId="25DEB0DE" w14:textId="77777777" w:rsidR="002443DC" w:rsidRPr="00AD2A55" w:rsidRDefault="002443DC" w:rsidP="002443DC">
      <w:pPr>
        <w:spacing w:after="0" w:line="360" w:lineRule="auto"/>
        <w:rPr>
          <w:rFonts w:ascii="Palatino Linotype" w:hAnsi="Palatino Linotype"/>
          <w:b/>
          <w:sz w:val="24"/>
          <w:szCs w:val="24"/>
        </w:rPr>
      </w:pPr>
    </w:p>
    <w:p w14:paraId="6B340904" w14:textId="77777777" w:rsidR="002443DC" w:rsidRPr="00AD2A55" w:rsidRDefault="002443DC" w:rsidP="002443DC">
      <w:pPr>
        <w:spacing w:after="0" w:line="360" w:lineRule="auto"/>
        <w:rPr>
          <w:rFonts w:ascii="Palatino Linotype" w:hAnsi="Palatino Linotype"/>
          <w:b/>
          <w:sz w:val="24"/>
          <w:szCs w:val="24"/>
        </w:rPr>
      </w:pPr>
    </w:p>
    <w:p w14:paraId="464ACC86" w14:textId="77777777" w:rsidR="002443DC" w:rsidRPr="00AD2A55" w:rsidRDefault="002443DC" w:rsidP="002443DC">
      <w:pPr>
        <w:spacing w:after="0" w:line="360" w:lineRule="auto"/>
        <w:rPr>
          <w:rFonts w:ascii="Palatino Linotype" w:hAnsi="Palatino Linotype"/>
          <w:b/>
          <w:sz w:val="24"/>
          <w:szCs w:val="24"/>
        </w:rPr>
      </w:pPr>
    </w:p>
    <w:p w14:paraId="3E950413" w14:textId="77777777" w:rsidR="002443DC" w:rsidRPr="00AD2A55" w:rsidRDefault="002443DC" w:rsidP="002443DC">
      <w:pPr>
        <w:spacing w:after="0" w:line="360" w:lineRule="auto"/>
        <w:rPr>
          <w:rFonts w:ascii="Palatino Linotype" w:hAnsi="Palatino Linotype"/>
          <w:sz w:val="24"/>
          <w:szCs w:val="24"/>
        </w:rPr>
      </w:pPr>
    </w:p>
    <w:p w14:paraId="75CA2D1B" w14:textId="77777777" w:rsidR="002443DC" w:rsidRPr="00AD2A55" w:rsidRDefault="002443DC" w:rsidP="002443DC">
      <w:pPr>
        <w:spacing w:after="0" w:line="360" w:lineRule="auto"/>
        <w:rPr>
          <w:rFonts w:ascii="Palatino Linotype" w:hAnsi="Palatino Linotype" w:cs="Arial"/>
          <w:sz w:val="24"/>
          <w:szCs w:val="24"/>
        </w:rPr>
      </w:pPr>
    </w:p>
    <w:p w14:paraId="68316DB3" w14:textId="77777777" w:rsidR="002443DC" w:rsidRPr="00AD2A55" w:rsidRDefault="002443DC" w:rsidP="002443D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2C0F9B4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54523D" w:rsidRPr="007F6133" w:rsidRDefault="0054523D"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54523D" w:rsidRDefault="0054523D"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54523D" w:rsidRDefault="0054523D" w:rsidP="002443DC">
                            <w:pPr>
                              <w:jc w:val="center"/>
                              <w:rPr>
                                <w:rFonts w:ascii="Palatino Linotype" w:hAnsi="Palatino Linotype"/>
                                <w:sz w:val="24"/>
                                <w:szCs w:val="24"/>
                              </w:rPr>
                            </w:pPr>
                          </w:p>
                          <w:p w14:paraId="575C6A8D" w14:textId="77777777" w:rsidR="0054523D" w:rsidRPr="00EF2FC0" w:rsidRDefault="0054523D" w:rsidP="002443DC">
                            <w:pPr>
                              <w:jc w:val="center"/>
                              <w:rPr>
                                <w:rFonts w:ascii="Palatino Linotype" w:hAnsi="Palatino Linotype"/>
                                <w:sz w:val="24"/>
                                <w:szCs w:val="24"/>
                              </w:rPr>
                            </w:pPr>
                          </w:p>
                          <w:p w14:paraId="0F708562" w14:textId="77777777" w:rsidR="0054523D" w:rsidRDefault="0054523D"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1" type="#_x0000_t202" style="position:absolute;margin-left:0;margin-top:16pt;width:248.25pt;height:74.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3B8139AA" w14:textId="77777777" w:rsidR="0054523D" w:rsidRPr="007F6133" w:rsidRDefault="0054523D"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54523D" w:rsidRDefault="0054523D"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54523D" w:rsidRDefault="0054523D"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54523D" w:rsidRDefault="0054523D" w:rsidP="002443DC">
                      <w:pPr>
                        <w:jc w:val="center"/>
                        <w:rPr>
                          <w:rFonts w:ascii="Palatino Linotype" w:hAnsi="Palatino Linotype"/>
                          <w:sz w:val="24"/>
                          <w:szCs w:val="24"/>
                        </w:rPr>
                      </w:pPr>
                    </w:p>
                    <w:p w14:paraId="575C6A8D" w14:textId="77777777" w:rsidR="0054523D" w:rsidRPr="00EF2FC0" w:rsidRDefault="0054523D" w:rsidP="002443DC">
                      <w:pPr>
                        <w:jc w:val="center"/>
                        <w:rPr>
                          <w:rFonts w:ascii="Palatino Linotype" w:hAnsi="Palatino Linotype"/>
                          <w:sz w:val="24"/>
                          <w:szCs w:val="24"/>
                        </w:rPr>
                      </w:pPr>
                    </w:p>
                    <w:p w14:paraId="0F708562" w14:textId="77777777" w:rsidR="0054523D" w:rsidRDefault="0054523D" w:rsidP="002443DC"/>
                  </w:txbxContent>
                </v:textbox>
                <w10:wrap anchorx="page"/>
              </v:shape>
            </w:pict>
          </mc:Fallback>
        </mc:AlternateContent>
      </w:r>
    </w:p>
    <w:p w14:paraId="4B4A66D6" w14:textId="77777777" w:rsidR="002443DC" w:rsidRPr="00AD2A55" w:rsidRDefault="002443DC" w:rsidP="002443DC">
      <w:pPr>
        <w:spacing w:after="0" w:line="360" w:lineRule="auto"/>
        <w:jc w:val="both"/>
        <w:rPr>
          <w:rFonts w:ascii="Palatino Linotype" w:hAnsi="Palatino Linotype" w:cs="Arial"/>
          <w:sz w:val="24"/>
          <w:szCs w:val="24"/>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3996FCD1" w14:textId="32803250"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9624B5" w:rsidRPr="00152075">
        <w:rPr>
          <w:rFonts w:ascii="Palatino Linotype" w:hAnsi="Palatino Linotype" w:cs="Arial"/>
          <w:sz w:val="20"/>
          <w:szCs w:val="20"/>
        </w:rPr>
        <w:t xml:space="preserve">fecha </w:t>
      </w:r>
      <w:r w:rsidR="008B1027">
        <w:rPr>
          <w:rFonts w:ascii="Palatino Linotype" w:hAnsi="Palatino Linotype" w:cs="Arial"/>
          <w:sz w:val="20"/>
          <w:szCs w:val="20"/>
        </w:rPr>
        <w:t>veintinueve de agosto</w:t>
      </w:r>
      <w:r w:rsidR="00D10DD2" w:rsidRPr="00D10DD2">
        <w:rPr>
          <w:rFonts w:ascii="Palatino Linotype" w:hAnsi="Palatino Linotype" w:cs="Arial"/>
          <w:sz w:val="20"/>
          <w:szCs w:val="20"/>
        </w:rPr>
        <w:t xml:space="preserve"> </w:t>
      </w:r>
      <w:r w:rsidR="002D7DDB">
        <w:rPr>
          <w:rFonts w:ascii="Palatino Linotype" w:hAnsi="Palatino Linotype" w:cs="Arial"/>
          <w:sz w:val="20"/>
          <w:szCs w:val="20"/>
        </w:rPr>
        <w:t xml:space="preserve">de dos mil </w:t>
      </w:r>
      <w:r w:rsidR="00A91581">
        <w:rPr>
          <w:rFonts w:ascii="Palatino Linotype" w:hAnsi="Palatino Linotype" w:cs="Arial"/>
          <w:sz w:val="20"/>
          <w:szCs w:val="20"/>
        </w:rPr>
        <w:t>dieciocho</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1C513F">
        <w:rPr>
          <w:rFonts w:ascii="Palatino Linotype" w:hAnsi="Palatino Linotype" w:cs="Arial"/>
          <w:bCs/>
          <w:sz w:val="20"/>
          <w:szCs w:val="20"/>
          <w:lang w:eastAsia="es-MX"/>
        </w:rPr>
        <w:t>2395</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F2EA4" w14:textId="77777777" w:rsidR="003761E3" w:rsidRDefault="003761E3" w:rsidP="00BF3214">
      <w:pPr>
        <w:spacing w:after="0" w:line="240" w:lineRule="auto"/>
      </w:pPr>
      <w:r>
        <w:separator/>
      </w:r>
    </w:p>
  </w:endnote>
  <w:endnote w:type="continuationSeparator" w:id="0">
    <w:p w14:paraId="703579BF" w14:textId="77777777" w:rsidR="003761E3" w:rsidRDefault="003761E3"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A9CCC40" w14:textId="77777777" w:rsidR="0054523D" w:rsidRPr="002D6DD8" w:rsidRDefault="0054523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53B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53B6">
              <w:rPr>
                <w:rFonts w:ascii="Palatino Linotype" w:hAnsi="Palatino Linotype"/>
                <w:bCs/>
                <w:noProof/>
                <w:sz w:val="20"/>
              </w:rPr>
              <w:t>35</w:t>
            </w:r>
            <w:r>
              <w:rPr>
                <w:rFonts w:ascii="Palatino Linotype" w:hAnsi="Palatino Linotype"/>
                <w:bCs/>
                <w:noProof/>
                <w:sz w:val="20"/>
              </w:rPr>
              <w:fldChar w:fldCharType="end"/>
            </w:r>
          </w:p>
        </w:sdtContent>
      </w:sdt>
    </w:sdtContent>
  </w:sdt>
  <w:p w14:paraId="4C5498C7" w14:textId="77777777" w:rsidR="0054523D" w:rsidRDefault="005452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54523D" w:rsidRPr="000B69FA" w:rsidRDefault="0054523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53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53B6">
      <w:rPr>
        <w:rFonts w:ascii="Palatino Linotype" w:hAnsi="Palatino Linotype"/>
        <w:bCs/>
        <w:noProof/>
        <w:sz w:val="20"/>
      </w:rPr>
      <w:t>35</w:t>
    </w:r>
    <w:r>
      <w:rPr>
        <w:rFonts w:ascii="Palatino Linotype" w:hAnsi="Palatino Linotype"/>
        <w:bCs/>
        <w:noProof/>
        <w:sz w:val="20"/>
      </w:rPr>
      <w:fldChar w:fldCharType="end"/>
    </w:r>
  </w:p>
  <w:p w14:paraId="0522CA10" w14:textId="77777777" w:rsidR="0054523D" w:rsidRDefault="005452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E0225" w14:textId="77777777" w:rsidR="003761E3" w:rsidRDefault="003761E3" w:rsidP="00BF3214">
      <w:pPr>
        <w:spacing w:after="0" w:line="240" w:lineRule="auto"/>
      </w:pPr>
      <w:r>
        <w:separator/>
      </w:r>
    </w:p>
  </w:footnote>
  <w:footnote w:type="continuationSeparator" w:id="0">
    <w:p w14:paraId="4FF37936" w14:textId="77777777" w:rsidR="003761E3" w:rsidRDefault="003761E3"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54523D" w14:paraId="0FAB5BE7" w14:textId="77777777" w:rsidTr="00380B6F">
      <w:trPr>
        <w:trHeight w:val="227"/>
      </w:trPr>
      <w:tc>
        <w:tcPr>
          <w:tcW w:w="5104" w:type="dxa"/>
          <w:hideMark/>
        </w:tcPr>
        <w:p w14:paraId="6CA956E8" w14:textId="77777777" w:rsidR="0054523D" w:rsidRDefault="0054523D" w:rsidP="002A5C4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4AC6A87D" w:rsidR="0054523D" w:rsidRDefault="0054523D" w:rsidP="00380B6F">
          <w:pPr>
            <w:spacing w:after="120" w:line="256" w:lineRule="auto"/>
            <w:ind w:left="-486" w:right="214"/>
            <w:jc w:val="right"/>
            <w:rPr>
              <w:rFonts w:ascii="Palatino Linotype" w:hAnsi="Palatino Linotype" w:cs="Arial"/>
              <w:szCs w:val="20"/>
            </w:rPr>
          </w:pPr>
          <w:r w:rsidRPr="00252BFE">
            <w:rPr>
              <w:rFonts w:ascii="Palatino Linotype" w:hAnsi="Palatino Linotype" w:cs="Arial"/>
              <w:bCs/>
              <w:lang w:eastAsia="es-MX"/>
            </w:rPr>
            <w:t>0</w:t>
          </w:r>
          <w:r>
            <w:rPr>
              <w:rFonts w:ascii="Palatino Linotype" w:hAnsi="Palatino Linotype" w:cs="Arial"/>
              <w:bCs/>
              <w:lang w:eastAsia="es-MX"/>
            </w:rPr>
            <w:t>2395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54523D" w14:paraId="7D170637" w14:textId="77777777" w:rsidTr="00380B6F">
      <w:trPr>
        <w:trHeight w:val="242"/>
      </w:trPr>
      <w:tc>
        <w:tcPr>
          <w:tcW w:w="5104" w:type="dxa"/>
          <w:hideMark/>
        </w:tcPr>
        <w:p w14:paraId="3BF158D4" w14:textId="77777777" w:rsidR="0054523D" w:rsidRDefault="0054523D" w:rsidP="002A5C4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5E47CB11" w:rsidR="0054523D" w:rsidRDefault="0054523D" w:rsidP="002A5C4E">
          <w:pPr>
            <w:spacing w:after="120" w:line="256" w:lineRule="auto"/>
            <w:ind w:left="-486" w:right="214" w:firstLine="284"/>
            <w:jc w:val="right"/>
            <w:rPr>
              <w:rFonts w:ascii="Palatino Linotype" w:hAnsi="Palatino Linotype" w:cs="Arial"/>
              <w:szCs w:val="20"/>
            </w:rPr>
          </w:pPr>
          <w:r>
            <w:rPr>
              <w:rFonts w:ascii="Palatino Linotype" w:hAnsi="Palatino Linotype" w:cs="Arial"/>
            </w:rPr>
            <w:t xml:space="preserve">Ayuntamiento de </w:t>
          </w:r>
          <w:proofErr w:type="spellStart"/>
          <w:r>
            <w:rPr>
              <w:rFonts w:ascii="Palatino Linotype" w:hAnsi="Palatino Linotype" w:cs="Arial"/>
            </w:rPr>
            <w:t>Temoaya</w:t>
          </w:r>
          <w:proofErr w:type="spellEnd"/>
        </w:p>
      </w:tc>
    </w:tr>
    <w:tr w:rsidR="0054523D" w14:paraId="37ECD8E8" w14:textId="77777777" w:rsidTr="00380B6F">
      <w:trPr>
        <w:trHeight w:val="342"/>
      </w:trPr>
      <w:tc>
        <w:tcPr>
          <w:tcW w:w="5104" w:type="dxa"/>
          <w:hideMark/>
        </w:tcPr>
        <w:p w14:paraId="77566117" w14:textId="77777777" w:rsidR="0054523D" w:rsidRDefault="0054523D"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54523D" w:rsidRDefault="0054523D"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54523D" w:rsidRDefault="005452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54523D" w14:paraId="5682FD0A" w14:textId="77777777" w:rsidTr="00380B6F">
      <w:trPr>
        <w:trHeight w:val="567"/>
      </w:trPr>
      <w:tc>
        <w:tcPr>
          <w:tcW w:w="5104" w:type="dxa"/>
          <w:hideMark/>
        </w:tcPr>
        <w:p w14:paraId="1A72D5E1" w14:textId="77777777" w:rsidR="0054523D" w:rsidRPr="00252BFE" w:rsidRDefault="0054523D"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67676080" w:rsidR="0054523D" w:rsidRPr="00252BFE" w:rsidRDefault="0054523D" w:rsidP="00380B6F">
          <w:pPr>
            <w:spacing w:before="120" w:after="120" w:line="240" w:lineRule="auto"/>
            <w:ind w:left="-486" w:right="214"/>
            <w:jc w:val="right"/>
            <w:rPr>
              <w:rFonts w:ascii="Palatino Linotype" w:hAnsi="Palatino Linotype" w:cs="Arial"/>
            </w:rPr>
          </w:pPr>
          <w:r w:rsidRPr="00252BFE">
            <w:rPr>
              <w:rFonts w:ascii="Palatino Linotype" w:hAnsi="Palatino Linotype" w:cs="Arial"/>
              <w:bCs/>
              <w:lang w:eastAsia="es-MX"/>
            </w:rPr>
            <w:t>0</w:t>
          </w:r>
          <w:r>
            <w:rPr>
              <w:rFonts w:ascii="Palatino Linotype" w:hAnsi="Palatino Linotype" w:cs="Arial"/>
              <w:bCs/>
              <w:lang w:eastAsia="es-MX"/>
            </w:rPr>
            <w:t>2395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54523D" w14:paraId="2C773960" w14:textId="77777777" w:rsidTr="00380B6F">
      <w:trPr>
        <w:trHeight w:val="242"/>
      </w:trPr>
      <w:tc>
        <w:tcPr>
          <w:tcW w:w="5104" w:type="dxa"/>
          <w:hideMark/>
        </w:tcPr>
        <w:p w14:paraId="7A323CB3" w14:textId="77777777" w:rsidR="0054523D" w:rsidRPr="00252BFE" w:rsidRDefault="0054523D"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5D8419E5" w:rsidR="0054523D" w:rsidRPr="00252BFE" w:rsidRDefault="0054523D" w:rsidP="00380B6F">
          <w:pPr>
            <w:spacing w:before="120" w:after="120" w:line="240" w:lineRule="auto"/>
            <w:ind w:left="-486" w:right="214" w:firstLine="284"/>
            <w:jc w:val="right"/>
            <w:rPr>
              <w:rFonts w:ascii="Palatino Linotype" w:hAnsi="Palatino Linotype" w:cs="Arial"/>
            </w:rPr>
          </w:pPr>
          <w:r>
            <w:rPr>
              <w:rFonts w:ascii="Palatino Linotype" w:hAnsi="Palatino Linotype" w:cs="Arial"/>
            </w:rPr>
            <w:t xml:space="preserve">Ayuntamiento de </w:t>
          </w:r>
          <w:proofErr w:type="spellStart"/>
          <w:r>
            <w:rPr>
              <w:rFonts w:ascii="Palatino Linotype" w:hAnsi="Palatino Linotype" w:cs="Arial"/>
            </w:rPr>
            <w:t>Temoaya</w:t>
          </w:r>
          <w:proofErr w:type="spellEnd"/>
        </w:p>
      </w:tc>
    </w:tr>
    <w:tr w:rsidR="0054523D" w14:paraId="78C2F552" w14:textId="77777777" w:rsidTr="00380B6F">
      <w:trPr>
        <w:trHeight w:val="342"/>
      </w:trPr>
      <w:tc>
        <w:tcPr>
          <w:tcW w:w="5104" w:type="dxa"/>
        </w:tcPr>
        <w:p w14:paraId="74E0D04B" w14:textId="77777777" w:rsidR="0054523D" w:rsidRPr="00252BFE" w:rsidRDefault="0054523D"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4D10CB4D" w:rsidR="0054523D" w:rsidRPr="00252BFE" w:rsidRDefault="00C25A84" w:rsidP="00380B6F">
          <w:pPr>
            <w:spacing w:before="120" w:after="120" w:line="240" w:lineRule="auto"/>
            <w:ind w:left="-486" w:right="214" w:firstLine="567"/>
            <w:jc w:val="right"/>
            <w:rPr>
              <w:rFonts w:ascii="Palatino Linotype" w:hAnsi="Palatino Linotype" w:cs="Arial"/>
            </w:rPr>
          </w:pPr>
          <w:r>
            <w:rPr>
              <w:rFonts w:ascii="Palatino Linotype" w:hAnsi="Palatino Linotype" w:cs="Arial"/>
            </w:rPr>
            <w:t>XXXXXXXXXXXXX</w:t>
          </w:r>
        </w:p>
      </w:tc>
    </w:tr>
    <w:tr w:rsidR="0054523D" w14:paraId="50A0D8E9" w14:textId="77777777" w:rsidTr="00380B6F">
      <w:trPr>
        <w:trHeight w:val="342"/>
      </w:trPr>
      <w:tc>
        <w:tcPr>
          <w:tcW w:w="5104" w:type="dxa"/>
        </w:tcPr>
        <w:p w14:paraId="6A4A31D0" w14:textId="77777777" w:rsidR="0054523D" w:rsidRPr="00252BFE" w:rsidRDefault="0054523D"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54523D" w:rsidRPr="00252BFE" w:rsidRDefault="0054523D" w:rsidP="00380B6F">
          <w:pPr>
            <w:spacing w:before="120" w:after="120" w:line="240"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54523D" w:rsidRDefault="005452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3"/>
  </w:num>
  <w:num w:numId="2">
    <w:abstractNumId w:val="18"/>
  </w:num>
  <w:num w:numId="3">
    <w:abstractNumId w:val="3"/>
  </w:num>
  <w:num w:numId="4">
    <w:abstractNumId w:val="7"/>
  </w:num>
  <w:num w:numId="5">
    <w:abstractNumId w:val="21"/>
  </w:num>
  <w:num w:numId="6">
    <w:abstractNumId w:val="28"/>
  </w:num>
  <w:num w:numId="7">
    <w:abstractNumId w:val="12"/>
  </w:num>
  <w:num w:numId="8">
    <w:abstractNumId w:val="29"/>
  </w:num>
  <w:num w:numId="9">
    <w:abstractNumId w:val="25"/>
  </w:num>
  <w:num w:numId="10">
    <w:abstractNumId w:val="22"/>
  </w:num>
  <w:num w:numId="11">
    <w:abstractNumId w:val="9"/>
  </w:num>
  <w:num w:numId="12">
    <w:abstractNumId w:val="16"/>
  </w:num>
  <w:num w:numId="13">
    <w:abstractNumId w:val="4"/>
  </w:num>
  <w:num w:numId="14">
    <w:abstractNumId w:val="5"/>
  </w:num>
  <w:num w:numId="15">
    <w:abstractNumId w:val="34"/>
  </w:num>
  <w:num w:numId="16">
    <w:abstractNumId w:val="24"/>
  </w:num>
  <w:num w:numId="17">
    <w:abstractNumId w:val="17"/>
  </w:num>
  <w:num w:numId="18">
    <w:abstractNumId w:val="31"/>
  </w:num>
  <w:num w:numId="19">
    <w:abstractNumId w:val="13"/>
  </w:num>
  <w:num w:numId="20">
    <w:abstractNumId w:val="1"/>
  </w:num>
  <w:num w:numId="21">
    <w:abstractNumId w:val="2"/>
  </w:num>
  <w:num w:numId="22">
    <w:abstractNumId w:val="26"/>
  </w:num>
  <w:num w:numId="23">
    <w:abstractNumId w:val="35"/>
  </w:num>
  <w:num w:numId="24">
    <w:abstractNumId w:val="11"/>
  </w:num>
  <w:num w:numId="25">
    <w:abstractNumId w:val="6"/>
  </w:num>
  <w:num w:numId="26">
    <w:abstractNumId w:val="8"/>
  </w:num>
  <w:num w:numId="27">
    <w:abstractNumId w:val="30"/>
  </w:num>
  <w:num w:numId="28">
    <w:abstractNumId w:val="27"/>
  </w:num>
  <w:num w:numId="29">
    <w:abstractNumId w:val="19"/>
  </w:num>
  <w:num w:numId="30">
    <w:abstractNumId w:val="14"/>
  </w:num>
  <w:num w:numId="31">
    <w:abstractNumId w:val="23"/>
  </w:num>
  <w:num w:numId="32">
    <w:abstractNumId w:val="10"/>
  </w:num>
  <w:num w:numId="33">
    <w:abstractNumId w:val="32"/>
  </w:num>
  <w:num w:numId="34">
    <w:abstractNumId w:val="15"/>
  </w:num>
  <w:num w:numId="35">
    <w:abstractNumId w:val="0"/>
  </w:num>
  <w:num w:numId="3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2B0C"/>
    <w:rsid w:val="000035B9"/>
    <w:rsid w:val="000046FB"/>
    <w:rsid w:val="00004A92"/>
    <w:rsid w:val="00007BBB"/>
    <w:rsid w:val="000104F7"/>
    <w:rsid w:val="000108DB"/>
    <w:rsid w:val="00010B26"/>
    <w:rsid w:val="00010E31"/>
    <w:rsid w:val="000122C9"/>
    <w:rsid w:val="000122EA"/>
    <w:rsid w:val="000127D5"/>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6870"/>
    <w:rsid w:val="00047695"/>
    <w:rsid w:val="000503E1"/>
    <w:rsid w:val="00051F71"/>
    <w:rsid w:val="00052B88"/>
    <w:rsid w:val="000531A9"/>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71AC"/>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D0575"/>
    <w:rsid w:val="000D170F"/>
    <w:rsid w:val="000D172D"/>
    <w:rsid w:val="000D2D00"/>
    <w:rsid w:val="000D2DCA"/>
    <w:rsid w:val="000D3FB5"/>
    <w:rsid w:val="000D419B"/>
    <w:rsid w:val="000D505C"/>
    <w:rsid w:val="000D69BA"/>
    <w:rsid w:val="000D79B2"/>
    <w:rsid w:val="000D7E22"/>
    <w:rsid w:val="000E0D14"/>
    <w:rsid w:val="000E1094"/>
    <w:rsid w:val="000E1D57"/>
    <w:rsid w:val="000E3218"/>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C0F"/>
    <w:rsid w:val="001046C7"/>
    <w:rsid w:val="001059AB"/>
    <w:rsid w:val="00105CA0"/>
    <w:rsid w:val="00105CD2"/>
    <w:rsid w:val="0010636E"/>
    <w:rsid w:val="001063DE"/>
    <w:rsid w:val="001070C9"/>
    <w:rsid w:val="00110188"/>
    <w:rsid w:val="00113040"/>
    <w:rsid w:val="001140E9"/>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E3"/>
    <w:rsid w:val="00177022"/>
    <w:rsid w:val="001778C1"/>
    <w:rsid w:val="00180D90"/>
    <w:rsid w:val="001825C0"/>
    <w:rsid w:val="001826FC"/>
    <w:rsid w:val="00182916"/>
    <w:rsid w:val="001836CF"/>
    <w:rsid w:val="00185001"/>
    <w:rsid w:val="0018595B"/>
    <w:rsid w:val="00185AD8"/>
    <w:rsid w:val="00187534"/>
    <w:rsid w:val="00187D06"/>
    <w:rsid w:val="00190218"/>
    <w:rsid w:val="0019025A"/>
    <w:rsid w:val="001911F0"/>
    <w:rsid w:val="001922F0"/>
    <w:rsid w:val="0019329B"/>
    <w:rsid w:val="0019611F"/>
    <w:rsid w:val="001976E1"/>
    <w:rsid w:val="001A0045"/>
    <w:rsid w:val="001A09CA"/>
    <w:rsid w:val="001A157F"/>
    <w:rsid w:val="001A1DBC"/>
    <w:rsid w:val="001A1E27"/>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7576"/>
    <w:rsid w:val="001A7E82"/>
    <w:rsid w:val="001B1D0F"/>
    <w:rsid w:val="001B1D8A"/>
    <w:rsid w:val="001B1DCC"/>
    <w:rsid w:val="001B37AA"/>
    <w:rsid w:val="001B3AEA"/>
    <w:rsid w:val="001B3DCE"/>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3679"/>
    <w:rsid w:val="001E3AD7"/>
    <w:rsid w:val="001E3F7D"/>
    <w:rsid w:val="001E5028"/>
    <w:rsid w:val="001E57DC"/>
    <w:rsid w:val="001E5C88"/>
    <w:rsid w:val="001E634B"/>
    <w:rsid w:val="001E7325"/>
    <w:rsid w:val="001E76B8"/>
    <w:rsid w:val="001E7795"/>
    <w:rsid w:val="001E7F96"/>
    <w:rsid w:val="001F20BA"/>
    <w:rsid w:val="001F2BA4"/>
    <w:rsid w:val="001F3596"/>
    <w:rsid w:val="001F3666"/>
    <w:rsid w:val="001F3A21"/>
    <w:rsid w:val="001F3B65"/>
    <w:rsid w:val="001F4B8F"/>
    <w:rsid w:val="001F5AFA"/>
    <w:rsid w:val="001F7790"/>
    <w:rsid w:val="002001C5"/>
    <w:rsid w:val="00200C6E"/>
    <w:rsid w:val="00201F51"/>
    <w:rsid w:val="00201F57"/>
    <w:rsid w:val="00201FE0"/>
    <w:rsid w:val="00202427"/>
    <w:rsid w:val="00202977"/>
    <w:rsid w:val="002046E0"/>
    <w:rsid w:val="00205295"/>
    <w:rsid w:val="00205C74"/>
    <w:rsid w:val="0021037C"/>
    <w:rsid w:val="0021063B"/>
    <w:rsid w:val="002117C3"/>
    <w:rsid w:val="00211D40"/>
    <w:rsid w:val="0021242D"/>
    <w:rsid w:val="002126A7"/>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489"/>
    <w:rsid w:val="00250656"/>
    <w:rsid w:val="0025121C"/>
    <w:rsid w:val="00251D24"/>
    <w:rsid w:val="0025238C"/>
    <w:rsid w:val="002527EE"/>
    <w:rsid w:val="00252AD8"/>
    <w:rsid w:val="00252BF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627"/>
    <w:rsid w:val="00296CB4"/>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4EBF"/>
    <w:rsid w:val="002B56F6"/>
    <w:rsid w:val="002B5FE7"/>
    <w:rsid w:val="002B613F"/>
    <w:rsid w:val="002B626D"/>
    <w:rsid w:val="002B6372"/>
    <w:rsid w:val="002B7E89"/>
    <w:rsid w:val="002B7ED6"/>
    <w:rsid w:val="002C02E6"/>
    <w:rsid w:val="002C08C0"/>
    <w:rsid w:val="002C2CD9"/>
    <w:rsid w:val="002C2EBB"/>
    <w:rsid w:val="002C4CF7"/>
    <w:rsid w:val="002C555A"/>
    <w:rsid w:val="002C5C0E"/>
    <w:rsid w:val="002C5EF0"/>
    <w:rsid w:val="002C6122"/>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301738"/>
    <w:rsid w:val="0030191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E99"/>
    <w:rsid w:val="00316093"/>
    <w:rsid w:val="00317DC3"/>
    <w:rsid w:val="00321417"/>
    <w:rsid w:val="00321885"/>
    <w:rsid w:val="003226D7"/>
    <w:rsid w:val="003227E2"/>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68F"/>
    <w:rsid w:val="003518DA"/>
    <w:rsid w:val="00351FCB"/>
    <w:rsid w:val="00352CF4"/>
    <w:rsid w:val="00353207"/>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116E"/>
    <w:rsid w:val="00371A6C"/>
    <w:rsid w:val="003720C4"/>
    <w:rsid w:val="00372149"/>
    <w:rsid w:val="003721E8"/>
    <w:rsid w:val="00373114"/>
    <w:rsid w:val="00373F6E"/>
    <w:rsid w:val="0037412F"/>
    <w:rsid w:val="003746CE"/>
    <w:rsid w:val="00375853"/>
    <w:rsid w:val="003761E3"/>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7408"/>
    <w:rsid w:val="003979E7"/>
    <w:rsid w:val="00397B3A"/>
    <w:rsid w:val="003A016B"/>
    <w:rsid w:val="003A155D"/>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C3"/>
    <w:rsid w:val="003B72A4"/>
    <w:rsid w:val="003B77D8"/>
    <w:rsid w:val="003C04A9"/>
    <w:rsid w:val="003C1711"/>
    <w:rsid w:val="003C1B58"/>
    <w:rsid w:val="003C278C"/>
    <w:rsid w:val="003C2E1B"/>
    <w:rsid w:val="003C327C"/>
    <w:rsid w:val="003C41D5"/>
    <w:rsid w:val="003C4311"/>
    <w:rsid w:val="003C783C"/>
    <w:rsid w:val="003D1912"/>
    <w:rsid w:val="003D1F4C"/>
    <w:rsid w:val="003D3492"/>
    <w:rsid w:val="003D4448"/>
    <w:rsid w:val="003D4480"/>
    <w:rsid w:val="003D5057"/>
    <w:rsid w:val="003D505B"/>
    <w:rsid w:val="003D593B"/>
    <w:rsid w:val="003D6523"/>
    <w:rsid w:val="003D6732"/>
    <w:rsid w:val="003D6FB4"/>
    <w:rsid w:val="003D7061"/>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4EB3"/>
    <w:rsid w:val="00444F0A"/>
    <w:rsid w:val="0044514B"/>
    <w:rsid w:val="0044569F"/>
    <w:rsid w:val="00445E9C"/>
    <w:rsid w:val="00446529"/>
    <w:rsid w:val="004474CE"/>
    <w:rsid w:val="004513A4"/>
    <w:rsid w:val="0045187B"/>
    <w:rsid w:val="004519E9"/>
    <w:rsid w:val="0045226C"/>
    <w:rsid w:val="004523E6"/>
    <w:rsid w:val="0045294C"/>
    <w:rsid w:val="00452F61"/>
    <w:rsid w:val="00454560"/>
    <w:rsid w:val="004547AB"/>
    <w:rsid w:val="00454A97"/>
    <w:rsid w:val="004555CA"/>
    <w:rsid w:val="004568B2"/>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43C6"/>
    <w:rsid w:val="00474E05"/>
    <w:rsid w:val="004760EB"/>
    <w:rsid w:val="00481514"/>
    <w:rsid w:val="00482195"/>
    <w:rsid w:val="00482CC8"/>
    <w:rsid w:val="0048322D"/>
    <w:rsid w:val="0048332A"/>
    <w:rsid w:val="004835FE"/>
    <w:rsid w:val="004862CF"/>
    <w:rsid w:val="004863CC"/>
    <w:rsid w:val="0048657B"/>
    <w:rsid w:val="00486910"/>
    <w:rsid w:val="0048766B"/>
    <w:rsid w:val="004878B3"/>
    <w:rsid w:val="004878CB"/>
    <w:rsid w:val="004902E3"/>
    <w:rsid w:val="00490783"/>
    <w:rsid w:val="00491187"/>
    <w:rsid w:val="00491510"/>
    <w:rsid w:val="004918A4"/>
    <w:rsid w:val="004922D6"/>
    <w:rsid w:val="0049234A"/>
    <w:rsid w:val="00492A8F"/>
    <w:rsid w:val="00492CC5"/>
    <w:rsid w:val="00493C1D"/>
    <w:rsid w:val="00495374"/>
    <w:rsid w:val="00497A7E"/>
    <w:rsid w:val="00497EA1"/>
    <w:rsid w:val="004A057F"/>
    <w:rsid w:val="004A13FD"/>
    <w:rsid w:val="004A14A3"/>
    <w:rsid w:val="004A387F"/>
    <w:rsid w:val="004A3988"/>
    <w:rsid w:val="004A549E"/>
    <w:rsid w:val="004A7970"/>
    <w:rsid w:val="004B1036"/>
    <w:rsid w:val="004B11BE"/>
    <w:rsid w:val="004B12E9"/>
    <w:rsid w:val="004B158A"/>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700"/>
    <w:rsid w:val="004D69A3"/>
    <w:rsid w:val="004D7033"/>
    <w:rsid w:val="004D7E26"/>
    <w:rsid w:val="004E1E27"/>
    <w:rsid w:val="004E296E"/>
    <w:rsid w:val="004E33F1"/>
    <w:rsid w:val="004E3C70"/>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44B8"/>
    <w:rsid w:val="005254C5"/>
    <w:rsid w:val="00525913"/>
    <w:rsid w:val="005260BD"/>
    <w:rsid w:val="005260C9"/>
    <w:rsid w:val="005268F0"/>
    <w:rsid w:val="00530123"/>
    <w:rsid w:val="00530771"/>
    <w:rsid w:val="00530BB9"/>
    <w:rsid w:val="00531B2D"/>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40DF"/>
    <w:rsid w:val="0054457C"/>
    <w:rsid w:val="0054497E"/>
    <w:rsid w:val="00544B89"/>
    <w:rsid w:val="0054523D"/>
    <w:rsid w:val="005458DE"/>
    <w:rsid w:val="005507ED"/>
    <w:rsid w:val="0055126D"/>
    <w:rsid w:val="00551675"/>
    <w:rsid w:val="00551DEB"/>
    <w:rsid w:val="00552308"/>
    <w:rsid w:val="005533B8"/>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4110"/>
    <w:rsid w:val="005741CD"/>
    <w:rsid w:val="00574C2A"/>
    <w:rsid w:val="00574CA8"/>
    <w:rsid w:val="00574EBD"/>
    <w:rsid w:val="005752FE"/>
    <w:rsid w:val="00575884"/>
    <w:rsid w:val="00575CDD"/>
    <w:rsid w:val="00575F91"/>
    <w:rsid w:val="00576D0A"/>
    <w:rsid w:val="00577E42"/>
    <w:rsid w:val="005834CB"/>
    <w:rsid w:val="005839DE"/>
    <w:rsid w:val="00583E8B"/>
    <w:rsid w:val="00584BB6"/>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6A1E"/>
    <w:rsid w:val="005D6E59"/>
    <w:rsid w:val="005D75BC"/>
    <w:rsid w:val="005D77E7"/>
    <w:rsid w:val="005E206D"/>
    <w:rsid w:val="005E2FD4"/>
    <w:rsid w:val="005E42E3"/>
    <w:rsid w:val="005E4618"/>
    <w:rsid w:val="005E4782"/>
    <w:rsid w:val="005E4BDA"/>
    <w:rsid w:val="005E5CF5"/>
    <w:rsid w:val="005E6BCA"/>
    <w:rsid w:val="005E72D0"/>
    <w:rsid w:val="005E7CCC"/>
    <w:rsid w:val="005E7D33"/>
    <w:rsid w:val="005F0884"/>
    <w:rsid w:val="005F0CBF"/>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5E21"/>
    <w:rsid w:val="006362AD"/>
    <w:rsid w:val="00636808"/>
    <w:rsid w:val="00640082"/>
    <w:rsid w:val="00640A8A"/>
    <w:rsid w:val="00640AF3"/>
    <w:rsid w:val="0064293B"/>
    <w:rsid w:val="00642AEF"/>
    <w:rsid w:val="006431C3"/>
    <w:rsid w:val="006433DC"/>
    <w:rsid w:val="0064399F"/>
    <w:rsid w:val="00643BCC"/>
    <w:rsid w:val="00643C02"/>
    <w:rsid w:val="00644C9A"/>
    <w:rsid w:val="00645B84"/>
    <w:rsid w:val="00646E52"/>
    <w:rsid w:val="006471E2"/>
    <w:rsid w:val="00650556"/>
    <w:rsid w:val="0065125C"/>
    <w:rsid w:val="00652B93"/>
    <w:rsid w:val="006534DA"/>
    <w:rsid w:val="00653626"/>
    <w:rsid w:val="00654B15"/>
    <w:rsid w:val="00655B55"/>
    <w:rsid w:val="00655D22"/>
    <w:rsid w:val="0065659C"/>
    <w:rsid w:val="006571D2"/>
    <w:rsid w:val="00657262"/>
    <w:rsid w:val="0065785F"/>
    <w:rsid w:val="00657C23"/>
    <w:rsid w:val="00660749"/>
    <w:rsid w:val="00661366"/>
    <w:rsid w:val="00662815"/>
    <w:rsid w:val="0066313C"/>
    <w:rsid w:val="0066335E"/>
    <w:rsid w:val="00670AC4"/>
    <w:rsid w:val="00670DF7"/>
    <w:rsid w:val="00671C54"/>
    <w:rsid w:val="00672007"/>
    <w:rsid w:val="00672879"/>
    <w:rsid w:val="00672B41"/>
    <w:rsid w:val="00672FAF"/>
    <w:rsid w:val="0067304C"/>
    <w:rsid w:val="006739ED"/>
    <w:rsid w:val="00674CEC"/>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4126"/>
    <w:rsid w:val="006D5AA8"/>
    <w:rsid w:val="006D5D6B"/>
    <w:rsid w:val="006D5DBB"/>
    <w:rsid w:val="006D663B"/>
    <w:rsid w:val="006D6E87"/>
    <w:rsid w:val="006D6FAD"/>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12A1"/>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9F4"/>
    <w:rsid w:val="00753154"/>
    <w:rsid w:val="007533A3"/>
    <w:rsid w:val="00753E00"/>
    <w:rsid w:val="0075506C"/>
    <w:rsid w:val="00755B82"/>
    <w:rsid w:val="007561F2"/>
    <w:rsid w:val="00756327"/>
    <w:rsid w:val="00756D92"/>
    <w:rsid w:val="00760B28"/>
    <w:rsid w:val="0076156E"/>
    <w:rsid w:val="0076189E"/>
    <w:rsid w:val="007618BF"/>
    <w:rsid w:val="007628CD"/>
    <w:rsid w:val="00763410"/>
    <w:rsid w:val="00764C28"/>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770"/>
    <w:rsid w:val="007B7C08"/>
    <w:rsid w:val="007C03DC"/>
    <w:rsid w:val="007C104D"/>
    <w:rsid w:val="007C1051"/>
    <w:rsid w:val="007C1D37"/>
    <w:rsid w:val="007C2ABA"/>
    <w:rsid w:val="007C3432"/>
    <w:rsid w:val="007C36E8"/>
    <w:rsid w:val="007C4B2C"/>
    <w:rsid w:val="007C579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F1A"/>
    <w:rsid w:val="007E4A64"/>
    <w:rsid w:val="007E6999"/>
    <w:rsid w:val="007E6A14"/>
    <w:rsid w:val="007F0237"/>
    <w:rsid w:val="007F1A04"/>
    <w:rsid w:val="007F1AFC"/>
    <w:rsid w:val="007F210D"/>
    <w:rsid w:val="007F26A6"/>
    <w:rsid w:val="007F2BE8"/>
    <w:rsid w:val="007F33D9"/>
    <w:rsid w:val="007F3B7C"/>
    <w:rsid w:val="007F3E61"/>
    <w:rsid w:val="007F4C21"/>
    <w:rsid w:val="007F58BB"/>
    <w:rsid w:val="007F58EF"/>
    <w:rsid w:val="007F7A77"/>
    <w:rsid w:val="00800321"/>
    <w:rsid w:val="00801132"/>
    <w:rsid w:val="0080155E"/>
    <w:rsid w:val="00802022"/>
    <w:rsid w:val="0080519E"/>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A5A"/>
    <w:rsid w:val="00815AEC"/>
    <w:rsid w:val="00815C36"/>
    <w:rsid w:val="0082152E"/>
    <w:rsid w:val="008217D9"/>
    <w:rsid w:val="00821BE7"/>
    <w:rsid w:val="00821CC5"/>
    <w:rsid w:val="00821DAF"/>
    <w:rsid w:val="00822384"/>
    <w:rsid w:val="00823951"/>
    <w:rsid w:val="00823C99"/>
    <w:rsid w:val="00824AEE"/>
    <w:rsid w:val="00824E31"/>
    <w:rsid w:val="00827121"/>
    <w:rsid w:val="00827793"/>
    <w:rsid w:val="008279A0"/>
    <w:rsid w:val="00830055"/>
    <w:rsid w:val="008302F9"/>
    <w:rsid w:val="008312FF"/>
    <w:rsid w:val="008314B1"/>
    <w:rsid w:val="00831BD9"/>
    <w:rsid w:val="00832F8A"/>
    <w:rsid w:val="00833052"/>
    <w:rsid w:val="008346E9"/>
    <w:rsid w:val="0083555E"/>
    <w:rsid w:val="00837E8B"/>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1C52"/>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820"/>
    <w:rsid w:val="0088565B"/>
    <w:rsid w:val="00887CAA"/>
    <w:rsid w:val="0089171C"/>
    <w:rsid w:val="008920B3"/>
    <w:rsid w:val="008921D2"/>
    <w:rsid w:val="0089238A"/>
    <w:rsid w:val="00892FD8"/>
    <w:rsid w:val="008939B2"/>
    <w:rsid w:val="008958C8"/>
    <w:rsid w:val="00896C38"/>
    <w:rsid w:val="00897207"/>
    <w:rsid w:val="008A19C2"/>
    <w:rsid w:val="008A1AFF"/>
    <w:rsid w:val="008A1BD8"/>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52FE"/>
    <w:rsid w:val="008C5357"/>
    <w:rsid w:val="008C5A08"/>
    <w:rsid w:val="008C5D59"/>
    <w:rsid w:val="008C61CE"/>
    <w:rsid w:val="008C70CC"/>
    <w:rsid w:val="008C75E4"/>
    <w:rsid w:val="008C76BC"/>
    <w:rsid w:val="008C789E"/>
    <w:rsid w:val="008C7BB2"/>
    <w:rsid w:val="008C7CD7"/>
    <w:rsid w:val="008D0DE8"/>
    <w:rsid w:val="008D3010"/>
    <w:rsid w:val="008D4405"/>
    <w:rsid w:val="008D445B"/>
    <w:rsid w:val="008D4DCF"/>
    <w:rsid w:val="008D5026"/>
    <w:rsid w:val="008D5D81"/>
    <w:rsid w:val="008D6304"/>
    <w:rsid w:val="008E0242"/>
    <w:rsid w:val="008E0ACB"/>
    <w:rsid w:val="008E1466"/>
    <w:rsid w:val="008E3157"/>
    <w:rsid w:val="008E331C"/>
    <w:rsid w:val="008E3372"/>
    <w:rsid w:val="008E40FF"/>
    <w:rsid w:val="008E6813"/>
    <w:rsid w:val="008E6BC4"/>
    <w:rsid w:val="008E7FB7"/>
    <w:rsid w:val="008F1E99"/>
    <w:rsid w:val="008F2D95"/>
    <w:rsid w:val="008F3348"/>
    <w:rsid w:val="008F3A41"/>
    <w:rsid w:val="008F40D6"/>
    <w:rsid w:val="008F4CC7"/>
    <w:rsid w:val="008F559A"/>
    <w:rsid w:val="008F5E77"/>
    <w:rsid w:val="008F694E"/>
    <w:rsid w:val="008F7460"/>
    <w:rsid w:val="008F7542"/>
    <w:rsid w:val="008F7D65"/>
    <w:rsid w:val="0090095F"/>
    <w:rsid w:val="00900DFA"/>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13B5"/>
    <w:rsid w:val="00911A70"/>
    <w:rsid w:val="0091295E"/>
    <w:rsid w:val="00913F4C"/>
    <w:rsid w:val="00915001"/>
    <w:rsid w:val="009153B6"/>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7FD"/>
    <w:rsid w:val="00972967"/>
    <w:rsid w:val="00972F85"/>
    <w:rsid w:val="009733BA"/>
    <w:rsid w:val="00973776"/>
    <w:rsid w:val="009741B5"/>
    <w:rsid w:val="00974572"/>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416E"/>
    <w:rsid w:val="009975A1"/>
    <w:rsid w:val="009A01EC"/>
    <w:rsid w:val="009A11E3"/>
    <w:rsid w:val="009A2161"/>
    <w:rsid w:val="009A2F81"/>
    <w:rsid w:val="009A341F"/>
    <w:rsid w:val="009A393E"/>
    <w:rsid w:val="009A4EE5"/>
    <w:rsid w:val="009A5286"/>
    <w:rsid w:val="009A532D"/>
    <w:rsid w:val="009A69A1"/>
    <w:rsid w:val="009A6B9D"/>
    <w:rsid w:val="009A714C"/>
    <w:rsid w:val="009B10F4"/>
    <w:rsid w:val="009B1811"/>
    <w:rsid w:val="009B1D7F"/>
    <w:rsid w:val="009B2AB2"/>
    <w:rsid w:val="009B39CF"/>
    <w:rsid w:val="009B5FDC"/>
    <w:rsid w:val="009B686B"/>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7800"/>
    <w:rsid w:val="009E07FC"/>
    <w:rsid w:val="009E0EB6"/>
    <w:rsid w:val="009E10ED"/>
    <w:rsid w:val="009E127A"/>
    <w:rsid w:val="009E194A"/>
    <w:rsid w:val="009E1ACC"/>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69CD"/>
    <w:rsid w:val="00AC0460"/>
    <w:rsid w:val="00AC17E5"/>
    <w:rsid w:val="00AC1966"/>
    <w:rsid w:val="00AC1A64"/>
    <w:rsid w:val="00AC5CB7"/>
    <w:rsid w:val="00AC7825"/>
    <w:rsid w:val="00AD00E7"/>
    <w:rsid w:val="00AD0D97"/>
    <w:rsid w:val="00AD162C"/>
    <w:rsid w:val="00AD263D"/>
    <w:rsid w:val="00AD2DF5"/>
    <w:rsid w:val="00AD3D46"/>
    <w:rsid w:val="00AD49EF"/>
    <w:rsid w:val="00AD4C9D"/>
    <w:rsid w:val="00AD505C"/>
    <w:rsid w:val="00AD50F6"/>
    <w:rsid w:val="00AD568B"/>
    <w:rsid w:val="00AD5C88"/>
    <w:rsid w:val="00AD6533"/>
    <w:rsid w:val="00AD7BDA"/>
    <w:rsid w:val="00AD7DD5"/>
    <w:rsid w:val="00AE09E1"/>
    <w:rsid w:val="00AE0A5C"/>
    <w:rsid w:val="00AE1C1C"/>
    <w:rsid w:val="00AE1F1E"/>
    <w:rsid w:val="00AE313C"/>
    <w:rsid w:val="00AE3367"/>
    <w:rsid w:val="00AE37D9"/>
    <w:rsid w:val="00AE4868"/>
    <w:rsid w:val="00AE51A9"/>
    <w:rsid w:val="00AE63B9"/>
    <w:rsid w:val="00AE769B"/>
    <w:rsid w:val="00AE786A"/>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54C2"/>
    <w:rsid w:val="00B05B28"/>
    <w:rsid w:val="00B05EDC"/>
    <w:rsid w:val="00B06060"/>
    <w:rsid w:val="00B07DB5"/>
    <w:rsid w:val="00B106A8"/>
    <w:rsid w:val="00B10E44"/>
    <w:rsid w:val="00B11328"/>
    <w:rsid w:val="00B12E3B"/>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B6"/>
    <w:rsid w:val="00B37E33"/>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A5D"/>
    <w:rsid w:val="00B62DCF"/>
    <w:rsid w:val="00B65654"/>
    <w:rsid w:val="00B65B2B"/>
    <w:rsid w:val="00B70BAD"/>
    <w:rsid w:val="00B7185A"/>
    <w:rsid w:val="00B72440"/>
    <w:rsid w:val="00B72BD2"/>
    <w:rsid w:val="00B74259"/>
    <w:rsid w:val="00B74C3E"/>
    <w:rsid w:val="00B75470"/>
    <w:rsid w:val="00B760DF"/>
    <w:rsid w:val="00B76C08"/>
    <w:rsid w:val="00B831AD"/>
    <w:rsid w:val="00B8370F"/>
    <w:rsid w:val="00B84461"/>
    <w:rsid w:val="00B84F39"/>
    <w:rsid w:val="00B85247"/>
    <w:rsid w:val="00B85582"/>
    <w:rsid w:val="00B8639C"/>
    <w:rsid w:val="00B87ECB"/>
    <w:rsid w:val="00B90166"/>
    <w:rsid w:val="00B90942"/>
    <w:rsid w:val="00B90E80"/>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421D"/>
    <w:rsid w:val="00BA4B4A"/>
    <w:rsid w:val="00BA5A9B"/>
    <w:rsid w:val="00BA5D41"/>
    <w:rsid w:val="00BA60C4"/>
    <w:rsid w:val="00BA6846"/>
    <w:rsid w:val="00BA6A1B"/>
    <w:rsid w:val="00BA7352"/>
    <w:rsid w:val="00BB0E2D"/>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E5F"/>
    <w:rsid w:val="00BD590A"/>
    <w:rsid w:val="00BD6107"/>
    <w:rsid w:val="00BD62E3"/>
    <w:rsid w:val="00BD7211"/>
    <w:rsid w:val="00BE00AA"/>
    <w:rsid w:val="00BE0E83"/>
    <w:rsid w:val="00BE1215"/>
    <w:rsid w:val="00BE1698"/>
    <w:rsid w:val="00BE2846"/>
    <w:rsid w:val="00BE36AC"/>
    <w:rsid w:val="00BE3A29"/>
    <w:rsid w:val="00BE3CA2"/>
    <w:rsid w:val="00BE3F4D"/>
    <w:rsid w:val="00BE452F"/>
    <w:rsid w:val="00BE468F"/>
    <w:rsid w:val="00BE5CEF"/>
    <w:rsid w:val="00BE66B1"/>
    <w:rsid w:val="00BE687E"/>
    <w:rsid w:val="00BE6A9B"/>
    <w:rsid w:val="00BE6C5D"/>
    <w:rsid w:val="00BF01DC"/>
    <w:rsid w:val="00BF1242"/>
    <w:rsid w:val="00BF1CA9"/>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5A84"/>
    <w:rsid w:val="00C26300"/>
    <w:rsid w:val="00C26C15"/>
    <w:rsid w:val="00C27604"/>
    <w:rsid w:val="00C27EEA"/>
    <w:rsid w:val="00C30021"/>
    <w:rsid w:val="00C31DCC"/>
    <w:rsid w:val="00C31E61"/>
    <w:rsid w:val="00C31E93"/>
    <w:rsid w:val="00C31EE9"/>
    <w:rsid w:val="00C3296F"/>
    <w:rsid w:val="00C334C7"/>
    <w:rsid w:val="00C3382E"/>
    <w:rsid w:val="00C33CC0"/>
    <w:rsid w:val="00C344BF"/>
    <w:rsid w:val="00C3459C"/>
    <w:rsid w:val="00C34671"/>
    <w:rsid w:val="00C3472D"/>
    <w:rsid w:val="00C356AE"/>
    <w:rsid w:val="00C41306"/>
    <w:rsid w:val="00C41EDB"/>
    <w:rsid w:val="00C4209A"/>
    <w:rsid w:val="00C4265D"/>
    <w:rsid w:val="00C42D2B"/>
    <w:rsid w:val="00C42EE0"/>
    <w:rsid w:val="00C441CF"/>
    <w:rsid w:val="00C447C2"/>
    <w:rsid w:val="00C45339"/>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EC5"/>
    <w:rsid w:val="00CF55CE"/>
    <w:rsid w:val="00CF5631"/>
    <w:rsid w:val="00CF5EB6"/>
    <w:rsid w:val="00CF623E"/>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226B"/>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956"/>
    <w:rsid w:val="00D473C3"/>
    <w:rsid w:val="00D5015E"/>
    <w:rsid w:val="00D50382"/>
    <w:rsid w:val="00D50706"/>
    <w:rsid w:val="00D50D3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432"/>
    <w:rsid w:val="00D7011D"/>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CB9"/>
    <w:rsid w:val="00D8758C"/>
    <w:rsid w:val="00D87795"/>
    <w:rsid w:val="00D91434"/>
    <w:rsid w:val="00D91D28"/>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6C6"/>
    <w:rsid w:val="00DB0A7C"/>
    <w:rsid w:val="00DB2983"/>
    <w:rsid w:val="00DB308C"/>
    <w:rsid w:val="00DB36C4"/>
    <w:rsid w:val="00DB3DA3"/>
    <w:rsid w:val="00DB48EF"/>
    <w:rsid w:val="00DB498D"/>
    <w:rsid w:val="00DB6C30"/>
    <w:rsid w:val="00DB77BC"/>
    <w:rsid w:val="00DB7B3A"/>
    <w:rsid w:val="00DB7C94"/>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608B"/>
    <w:rsid w:val="00E060CA"/>
    <w:rsid w:val="00E0742B"/>
    <w:rsid w:val="00E076CB"/>
    <w:rsid w:val="00E07C65"/>
    <w:rsid w:val="00E10216"/>
    <w:rsid w:val="00E107FB"/>
    <w:rsid w:val="00E10AA2"/>
    <w:rsid w:val="00E1177E"/>
    <w:rsid w:val="00E12D7B"/>
    <w:rsid w:val="00E1312D"/>
    <w:rsid w:val="00E131F7"/>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BBD"/>
    <w:rsid w:val="00E7043D"/>
    <w:rsid w:val="00E70443"/>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468"/>
    <w:rsid w:val="00EE2B1D"/>
    <w:rsid w:val="00EE2C53"/>
    <w:rsid w:val="00EE31B3"/>
    <w:rsid w:val="00EE326A"/>
    <w:rsid w:val="00EE332E"/>
    <w:rsid w:val="00EE3B99"/>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A66"/>
    <w:rsid w:val="00F16AE3"/>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901"/>
    <w:rsid w:val="00F37E58"/>
    <w:rsid w:val="00F4184E"/>
    <w:rsid w:val="00F426C9"/>
    <w:rsid w:val="00F42735"/>
    <w:rsid w:val="00F42A51"/>
    <w:rsid w:val="00F43053"/>
    <w:rsid w:val="00F4356D"/>
    <w:rsid w:val="00F43B69"/>
    <w:rsid w:val="00F44B3F"/>
    <w:rsid w:val="00F46934"/>
    <w:rsid w:val="00F46FD8"/>
    <w:rsid w:val="00F51187"/>
    <w:rsid w:val="00F51BA8"/>
    <w:rsid w:val="00F51D4A"/>
    <w:rsid w:val="00F51DCF"/>
    <w:rsid w:val="00F51FF6"/>
    <w:rsid w:val="00F530B4"/>
    <w:rsid w:val="00F54323"/>
    <w:rsid w:val="00F54C7B"/>
    <w:rsid w:val="00F55ACD"/>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36C0"/>
    <w:rsid w:val="00F73D90"/>
    <w:rsid w:val="00F7437F"/>
    <w:rsid w:val="00F7496F"/>
    <w:rsid w:val="00F750BE"/>
    <w:rsid w:val="00F7511A"/>
    <w:rsid w:val="00F75FFB"/>
    <w:rsid w:val="00F76D38"/>
    <w:rsid w:val="00F77095"/>
    <w:rsid w:val="00F77DC4"/>
    <w:rsid w:val="00F81358"/>
    <w:rsid w:val="00F8205D"/>
    <w:rsid w:val="00F820FF"/>
    <w:rsid w:val="00F83AF5"/>
    <w:rsid w:val="00F8441B"/>
    <w:rsid w:val="00F847E3"/>
    <w:rsid w:val="00F8617C"/>
    <w:rsid w:val="00F916B7"/>
    <w:rsid w:val="00F934A7"/>
    <w:rsid w:val="00F93C3B"/>
    <w:rsid w:val="00F953B0"/>
    <w:rsid w:val="00F9682B"/>
    <w:rsid w:val="00F96AB9"/>
    <w:rsid w:val="00F970E6"/>
    <w:rsid w:val="00FA03B0"/>
    <w:rsid w:val="00FA2B37"/>
    <w:rsid w:val="00FA3BC5"/>
    <w:rsid w:val="00FA4191"/>
    <w:rsid w:val="00FA7249"/>
    <w:rsid w:val="00FA7A9C"/>
    <w:rsid w:val="00FB102F"/>
    <w:rsid w:val="00FB1223"/>
    <w:rsid w:val="00FB1E96"/>
    <w:rsid w:val="00FB2A09"/>
    <w:rsid w:val="00FB2E97"/>
    <w:rsid w:val="00FB5370"/>
    <w:rsid w:val="00FB69C6"/>
    <w:rsid w:val="00FB6CD4"/>
    <w:rsid w:val="00FB6E74"/>
    <w:rsid w:val="00FB7B94"/>
    <w:rsid w:val="00FB7D66"/>
    <w:rsid w:val="00FC007A"/>
    <w:rsid w:val="00FC1897"/>
    <w:rsid w:val="00FC247F"/>
    <w:rsid w:val="00FC2CF2"/>
    <w:rsid w:val="00FC2E31"/>
    <w:rsid w:val="00FC317B"/>
    <w:rsid w:val="00FC3836"/>
    <w:rsid w:val="00FC46C0"/>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E5D"/>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A3F4B3"/>
  <w15:docId w15:val="{FAA4F54F-C004-4DAE-AE8A-881C580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F2473-FBA7-447D-B15D-8527ED95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35</Pages>
  <Words>7368</Words>
  <Characters>40525</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2018-04-13T17:07:00Z</cp:lastPrinted>
  <dcterms:created xsi:type="dcterms:W3CDTF">2018-09-04T20:06:00Z</dcterms:created>
  <dcterms:modified xsi:type="dcterms:W3CDTF">2018-09-07T19:22:00Z</dcterms:modified>
</cp:coreProperties>
</file>